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207"/>
        <w:tblW w:w="5000" w:type="pct"/>
        <w:tblLook w:val="01E0" w:firstRow="1" w:lastRow="1" w:firstColumn="1" w:lastColumn="1" w:noHBand="0" w:noVBand="0"/>
      </w:tblPr>
      <w:tblGrid>
        <w:gridCol w:w="3519"/>
        <w:gridCol w:w="2153"/>
        <w:gridCol w:w="3965"/>
      </w:tblGrid>
      <w:tr w:rsidR="00AB3346" w:rsidRPr="0014382E" w:rsidTr="00923996">
        <w:trPr>
          <w:trHeight w:val="2564"/>
        </w:trPr>
        <w:tc>
          <w:tcPr>
            <w:tcW w:w="1826" w:type="pct"/>
          </w:tcPr>
          <w:p w:rsidR="00AB3346" w:rsidRPr="0014382E" w:rsidRDefault="00706819">
            <w:pPr>
              <w:overflowPunct/>
              <w:autoSpaceDE/>
              <w:autoSpaceDN/>
              <w:adjustRightInd/>
              <w:ind w:left="34"/>
              <w:jc w:val="center"/>
              <w:rPr>
                <w:rFonts w:eastAsia="Calibri"/>
                <w:b/>
                <w:iCs/>
                <w:spacing w:val="1"/>
                <w:sz w:val="28"/>
                <w:szCs w:val="28"/>
              </w:rPr>
            </w:pPr>
            <w:r w:rsidRPr="0014382E">
              <w:rPr>
                <w:rFonts w:eastAsia="Calibri"/>
                <w:b/>
                <w:iCs/>
                <w:spacing w:val="1"/>
                <w:sz w:val="28"/>
                <w:szCs w:val="28"/>
              </w:rPr>
              <w:t>Министерство</w:t>
            </w:r>
            <w:r w:rsidR="0014382E" w:rsidRPr="0014382E">
              <w:rPr>
                <w:rFonts w:eastAsia="Calibri"/>
                <w:b/>
                <w:iCs/>
                <w:spacing w:val="1"/>
                <w:sz w:val="28"/>
                <w:szCs w:val="28"/>
              </w:rPr>
              <w:t xml:space="preserve"> </w:t>
            </w:r>
            <w:r w:rsidRPr="0014382E">
              <w:rPr>
                <w:rFonts w:eastAsia="Calibri"/>
                <w:b/>
                <w:iCs/>
                <w:spacing w:val="1"/>
                <w:sz w:val="28"/>
                <w:szCs w:val="28"/>
              </w:rPr>
              <w:t>информации и общественного развития Республики Казахстан</w:t>
            </w:r>
          </w:p>
          <w:p w:rsidR="00AB3346" w:rsidRPr="0014382E" w:rsidRDefault="00AB3346">
            <w:pPr>
              <w:pStyle w:val="a8"/>
              <w:rPr>
                <w:sz w:val="28"/>
                <w:szCs w:val="28"/>
              </w:rPr>
            </w:pPr>
          </w:p>
          <w:p w:rsidR="00AB3346" w:rsidRPr="0014382E" w:rsidRDefault="00706819">
            <w:pPr>
              <w:pStyle w:val="a8"/>
              <w:jc w:val="center"/>
              <w:rPr>
                <w:sz w:val="28"/>
                <w:szCs w:val="28"/>
              </w:rPr>
            </w:pPr>
            <w:r w:rsidRPr="0014382E">
              <w:rPr>
                <w:sz w:val="28"/>
                <w:szCs w:val="28"/>
              </w:rPr>
              <w:t>«__» _________ 2023 года</w:t>
            </w:r>
          </w:p>
          <w:p w:rsidR="00AB3346" w:rsidRPr="0014382E" w:rsidRDefault="00706819">
            <w:pPr>
              <w:pStyle w:val="a8"/>
              <w:ind w:left="34"/>
              <w:jc w:val="center"/>
              <w:rPr>
                <w:sz w:val="28"/>
                <w:szCs w:val="28"/>
              </w:rPr>
            </w:pPr>
            <w:r w:rsidRPr="0014382E">
              <w:rPr>
                <w:sz w:val="28"/>
                <w:szCs w:val="28"/>
              </w:rPr>
              <w:t>№ ___</w:t>
            </w:r>
          </w:p>
          <w:p w:rsidR="00AB3346" w:rsidRPr="0014382E" w:rsidRDefault="00706819">
            <w:pPr>
              <w:pStyle w:val="a8"/>
              <w:ind w:left="34"/>
              <w:jc w:val="center"/>
              <w:rPr>
                <w:sz w:val="28"/>
                <w:szCs w:val="28"/>
              </w:rPr>
            </w:pPr>
            <w:r w:rsidRPr="0014382E">
              <w:rPr>
                <w:sz w:val="28"/>
                <w:szCs w:val="28"/>
              </w:rPr>
              <w:t>г. Астана</w:t>
            </w:r>
          </w:p>
          <w:p w:rsidR="00AB3346" w:rsidRPr="0014382E" w:rsidRDefault="00AB3346">
            <w:pPr>
              <w:ind w:left="34" w:right="176"/>
              <w:jc w:val="center"/>
              <w:rPr>
                <w:b/>
                <w:sz w:val="28"/>
                <w:szCs w:val="28"/>
              </w:rPr>
            </w:pPr>
          </w:p>
        </w:tc>
        <w:tc>
          <w:tcPr>
            <w:tcW w:w="1117" w:type="pct"/>
          </w:tcPr>
          <w:p w:rsidR="00AB3346" w:rsidRPr="0014382E" w:rsidRDefault="00706819">
            <w:pPr>
              <w:ind w:left="278"/>
              <w:jc w:val="center"/>
              <w:rPr>
                <w:b/>
                <w:sz w:val="28"/>
                <w:szCs w:val="28"/>
              </w:rPr>
            </w:pPr>
            <w:r w:rsidRPr="0014382E">
              <w:rPr>
                <w:noProof/>
                <w:sz w:val="28"/>
                <w:szCs w:val="28"/>
              </w:rPr>
              <w:drawing>
                <wp:inline distT="0" distB="0" distL="0" distR="0">
                  <wp:extent cx="1052830" cy="100965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a:stretch>
                            <a:fillRect/>
                          </a:stretch>
                        </pic:blipFill>
                        <pic:spPr bwMode="auto">
                          <a:xfrm>
                            <a:off x="0" y="0"/>
                            <a:ext cx="1063358" cy="1019746"/>
                          </a:xfrm>
                          <a:prstGeom prst="rect">
                            <a:avLst/>
                          </a:prstGeom>
                          <a:noFill/>
                        </pic:spPr>
                      </pic:pic>
                    </a:graphicData>
                  </a:graphic>
                </wp:inline>
              </w:drawing>
            </w:r>
          </w:p>
          <w:p w:rsidR="00AB3346" w:rsidRPr="0014382E" w:rsidRDefault="00AB3346">
            <w:pPr>
              <w:jc w:val="center"/>
              <w:rPr>
                <w:b/>
                <w:sz w:val="28"/>
                <w:szCs w:val="28"/>
              </w:rPr>
            </w:pPr>
          </w:p>
        </w:tc>
        <w:tc>
          <w:tcPr>
            <w:tcW w:w="2057" w:type="pct"/>
          </w:tcPr>
          <w:p w:rsidR="0014382E" w:rsidRPr="0014382E" w:rsidRDefault="00706819" w:rsidP="0014382E">
            <w:pPr>
              <w:overflowPunct/>
              <w:autoSpaceDE/>
              <w:autoSpaceDN/>
              <w:adjustRightInd/>
              <w:jc w:val="center"/>
              <w:rPr>
                <w:rFonts w:eastAsia="Calibri"/>
                <w:b/>
                <w:iCs/>
                <w:spacing w:val="1"/>
                <w:sz w:val="28"/>
                <w:szCs w:val="28"/>
              </w:rPr>
            </w:pPr>
            <w:r w:rsidRPr="0014382E">
              <w:rPr>
                <w:rFonts w:eastAsia="Calibri"/>
                <w:b/>
                <w:iCs/>
                <w:spacing w:val="1"/>
                <w:sz w:val="28"/>
                <w:szCs w:val="28"/>
              </w:rPr>
              <w:t>Министерство</w:t>
            </w:r>
          </w:p>
          <w:p w:rsidR="00AB3346" w:rsidRPr="0014382E" w:rsidRDefault="0014382E" w:rsidP="0014382E">
            <w:pPr>
              <w:overflowPunct/>
              <w:autoSpaceDE/>
              <w:autoSpaceDN/>
              <w:adjustRightInd/>
              <w:jc w:val="center"/>
              <w:rPr>
                <w:rFonts w:eastAsia="Calibri"/>
                <w:b/>
                <w:iCs/>
                <w:spacing w:val="1"/>
                <w:sz w:val="28"/>
                <w:szCs w:val="28"/>
              </w:rPr>
            </w:pPr>
            <w:r w:rsidRPr="0014382E">
              <w:rPr>
                <w:rFonts w:eastAsia="Calibri"/>
                <w:b/>
                <w:iCs/>
                <w:spacing w:val="1"/>
                <w:sz w:val="28"/>
                <w:szCs w:val="28"/>
              </w:rPr>
              <w:t>финансов</w:t>
            </w:r>
          </w:p>
          <w:p w:rsidR="00AB3346" w:rsidRPr="0014382E" w:rsidRDefault="00706819">
            <w:pPr>
              <w:overflowPunct/>
              <w:autoSpaceDE/>
              <w:autoSpaceDN/>
              <w:adjustRightInd/>
              <w:jc w:val="center"/>
              <w:rPr>
                <w:rFonts w:eastAsia="Calibri"/>
                <w:b/>
                <w:iCs/>
                <w:spacing w:val="1"/>
                <w:sz w:val="28"/>
                <w:szCs w:val="28"/>
              </w:rPr>
            </w:pPr>
            <w:r w:rsidRPr="0014382E">
              <w:rPr>
                <w:rFonts w:eastAsia="Calibri"/>
                <w:b/>
                <w:iCs/>
                <w:spacing w:val="1"/>
                <w:sz w:val="28"/>
                <w:szCs w:val="28"/>
              </w:rPr>
              <w:t>Республики Казахстан</w:t>
            </w:r>
          </w:p>
          <w:p w:rsidR="00AB3346" w:rsidRPr="0014382E" w:rsidRDefault="00AB3346">
            <w:pPr>
              <w:pStyle w:val="a8"/>
              <w:rPr>
                <w:sz w:val="28"/>
                <w:szCs w:val="28"/>
              </w:rPr>
            </w:pPr>
          </w:p>
          <w:p w:rsidR="00AB3346" w:rsidRPr="0014382E" w:rsidRDefault="00AB3346">
            <w:pPr>
              <w:pStyle w:val="a8"/>
              <w:rPr>
                <w:sz w:val="28"/>
                <w:szCs w:val="28"/>
              </w:rPr>
            </w:pPr>
          </w:p>
          <w:p w:rsidR="00AB3346" w:rsidRPr="0014382E" w:rsidRDefault="00706819">
            <w:pPr>
              <w:pStyle w:val="a8"/>
              <w:jc w:val="center"/>
              <w:rPr>
                <w:sz w:val="28"/>
                <w:szCs w:val="28"/>
              </w:rPr>
            </w:pPr>
            <w:r w:rsidRPr="0014382E">
              <w:rPr>
                <w:sz w:val="28"/>
                <w:szCs w:val="28"/>
              </w:rPr>
              <w:t>«__» _________ 2023 года</w:t>
            </w:r>
          </w:p>
          <w:p w:rsidR="00AB3346" w:rsidRPr="0014382E" w:rsidRDefault="00706819">
            <w:pPr>
              <w:pStyle w:val="a8"/>
              <w:jc w:val="center"/>
              <w:rPr>
                <w:sz w:val="28"/>
                <w:szCs w:val="28"/>
              </w:rPr>
            </w:pPr>
            <w:r w:rsidRPr="0014382E">
              <w:rPr>
                <w:sz w:val="28"/>
                <w:szCs w:val="28"/>
              </w:rPr>
              <w:t>№ ___</w:t>
            </w:r>
          </w:p>
          <w:p w:rsidR="00AB3346" w:rsidRPr="0014382E" w:rsidRDefault="00706819">
            <w:pPr>
              <w:pStyle w:val="a8"/>
              <w:jc w:val="center"/>
              <w:rPr>
                <w:sz w:val="28"/>
                <w:szCs w:val="28"/>
              </w:rPr>
            </w:pPr>
            <w:r w:rsidRPr="0014382E">
              <w:rPr>
                <w:sz w:val="28"/>
                <w:szCs w:val="28"/>
              </w:rPr>
              <w:t>г. Астана</w:t>
            </w:r>
          </w:p>
          <w:p w:rsidR="00AB3346" w:rsidRPr="0014382E" w:rsidRDefault="00AB3346">
            <w:pPr>
              <w:jc w:val="center"/>
              <w:rPr>
                <w:b/>
                <w:sz w:val="28"/>
                <w:szCs w:val="28"/>
              </w:rPr>
            </w:pPr>
          </w:p>
        </w:tc>
      </w:tr>
    </w:tbl>
    <w:p w:rsidR="00AB3346" w:rsidRPr="0014382E" w:rsidRDefault="00AB3346">
      <w:pPr>
        <w:contextualSpacing/>
        <w:jc w:val="center"/>
        <w:rPr>
          <w:b/>
          <w:sz w:val="28"/>
          <w:szCs w:val="28"/>
        </w:rPr>
      </w:pPr>
    </w:p>
    <w:p w:rsidR="00AB3346" w:rsidRPr="0014382E" w:rsidRDefault="00AB3346">
      <w:pPr>
        <w:contextualSpacing/>
        <w:jc w:val="center"/>
        <w:rPr>
          <w:b/>
          <w:sz w:val="28"/>
          <w:szCs w:val="28"/>
        </w:rPr>
      </w:pPr>
    </w:p>
    <w:p w:rsidR="00AB3346" w:rsidRPr="0014382E" w:rsidRDefault="00AB3346">
      <w:pPr>
        <w:contextualSpacing/>
        <w:jc w:val="center"/>
        <w:rPr>
          <w:b/>
          <w:sz w:val="28"/>
          <w:szCs w:val="28"/>
        </w:rPr>
      </w:pPr>
    </w:p>
    <w:p w:rsidR="00AB3346" w:rsidRPr="0014382E" w:rsidRDefault="00AB3346">
      <w:pPr>
        <w:contextualSpacing/>
        <w:jc w:val="center"/>
        <w:rPr>
          <w:b/>
          <w:sz w:val="28"/>
          <w:szCs w:val="28"/>
        </w:rPr>
      </w:pPr>
    </w:p>
    <w:p w:rsidR="00AB3346" w:rsidRPr="0014382E" w:rsidRDefault="00AB3346">
      <w:pPr>
        <w:contextualSpacing/>
        <w:jc w:val="center"/>
        <w:rPr>
          <w:b/>
          <w:sz w:val="28"/>
          <w:szCs w:val="28"/>
        </w:rPr>
      </w:pPr>
    </w:p>
    <w:p w:rsidR="00AB3346" w:rsidRPr="0014382E" w:rsidRDefault="00706819">
      <w:pPr>
        <w:contextualSpacing/>
        <w:jc w:val="center"/>
        <w:rPr>
          <w:b/>
          <w:sz w:val="28"/>
          <w:szCs w:val="28"/>
        </w:rPr>
      </w:pPr>
      <w:r w:rsidRPr="0014382E">
        <w:rPr>
          <w:b/>
          <w:sz w:val="28"/>
          <w:szCs w:val="28"/>
        </w:rPr>
        <w:t>СОВМЕСТНЫЙ ПРИКАЗ</w:t>
      </w:r>
    </w:p>
    <w:p w:rsidR="00AB3346" w:rsidRPr="0014382E" w:rsidRDefault="00AB3346">
      <w:pPr>
        <w:contextualSpacing/>
        <w:rPr>
          <w:sz w:val="28"/>
          <w:szCs w:val="28"/>
        </w:rPr>
      </w:pPr>
    </w:p>
    <w:p w:rsidR="00AB3346" w:rsidRPr="0014382E" w:rsidRDefault="00AB3346">
      <w:pPr>
        <w:contextualSpacing/>
        <w:rPr>
          <w:sz w:val="28"/>
          <w:szCs w:val="28"/>
        </w:rPr>
      </w:pPr>
    </w:p>
    <w:p w:rsidR="00AB3346" w:rsidRPr="0014382E" w:rsidRDefault="0014382E">
      <w:pPr>
        <w:shd w:val="clear" w:color="auto" w:fill="FFFFFF"/>
        <w:contextualSpacing/>
        <w:jc w:val="center"/>
        <w:textAlignment w:val="baseline"/>
        <w:outlineLvl w:val="0"/>
        <w:rPr>
          <w:b/>
          <w:kern w:val="36"/>
          <w:sz w:val="28"/>
          <w:szCs w:val="28"/>
        </w:rPr>
      </w:pPr>
      <w:r w:rsidRPr="0014382E">
        <w:rPr>
          <w:b/>
          <w:sz w:val="28"/>
          <w:szCs w:val="28"/>
        </w:rPr>
        <w:t>Об утверждении Правил представления органами государственных доходов Министерству информации и общественного развития Республики Казахстан сведений о налогоплательщике (налоговом агенте), составляющих налоговую тайну без получения письменного разрешения налогоплательщика (налогового агента) и перечня представляемых сведений</w:t>
      </w:r>
    </w:p>
    <w:p w:rsidR="00AB3346" w:rsidRPr="0014382E" w:rsidRDefault="00AB3346">
      <w:pPr>
        <w:shd w:val="clear" w:color="auto" w:fill="FFFFFF"/>
        <w:tabs>
          <w:tab w:val="left" w:pos="284"/>
        </w:tabs>
        <w:ind w:firstLine="709"/>
        <w:contextualSpacing/>
        <w:jc w:val="both"/>
        <w:rPr>
          <w:sz w:val="28"/>
          <w:szCs w:val="28"/>
        </w:rPr>
      </w:pPr>
    </w:p>
    <w:p w:rsidR="00AB3346" w:rsidRPr="0014382E" w:rsidRDefault="00AB3346">
      <w:pPr>
        <w:shd w:val="clear" w:color="auto" w:fill="FFFFFF"/>
        <w:tabs>
          <w:tab w:val="left" w:pos="284"/>
        </w:tabs>
        <w:ind w:firstLine="709"/>
        <w:contextualSpacing/>
        <w:jc w:val="both"/>
        <w:rPr>
          <w:sz w:val="32"/>
          <w:szCs w:val="28"/>
        </w:rPr>
      </w:pPr>
    </w:p>
    <w:p w:rsidR="0014382E" w:rsidRPr="0014382E" w:rsidRDefault="005F368B" w:rsidP="0014382E">
      <w:pPr>
        <w:shd w:val="clear" w:color="auto" w:fill="FFFFFF"/>
        <w:tabs>
          <w:tab w:val="left" w:pos="426"/>
          <w:tab w:val="left" w:pos="567"/>
        </w:tabs>
        <w:overflowPunct/>
        <w:autoSpaceDE/>
        <w:autoSpaceDN/>
        <w:adjustRightInd/>
        <w:ind w:firstLine="709"/>
        <w:contextualSpacing/>
        <w:jc w:val="both"/>
        <w:rPr>
          <w:b/>
          <w:sz w:val="28"/>
          <w:szCs w:val="28"/>
        </w:rPr>
      </w:pPr>
      <w:r w:rsidRPr="0014382E">
        <w:rPr>
          <w:bCs/>
          <w:sz w:val="28"/>
          <w:szCs w:val="28"/>
        </w:rPr>
        <w:t>В соответствии с подпунктом 4) пункта 3 статьи 3</w:t>
      </w:r>
      <w:r w:rsidR="0014382E" w:rsidRPr="0014382E">
        <w:rPr>
          <w:bCs/>
          <w:sz w:val="28"/>
          <w:szCs w:val="28"/>
        </w:rPr>
        <w:t>0 Кодекса Республики Казахстан «</w:t>
      </w:r>
      <w:r w:rsidRPr="0014382E">
        <w:rPr>
          <w:bCs/>
          <w:sz w:val="28"/>
          <w:szCs w:val="28"/>
        </w:rPr>
        <w:t>О налогах и других</w:t>
      </w:r>
      <w:r w:rsidR="0014382E" w:rsidRPr="0014382E">
        <w:rPr>
          <w:bCs/>
          <w:sz w:val="28"/>
          <w:szCs w:val="28"/>
        </w:rPr>
        <w:t xml:space="preserve"> обязательных платежах в бюджет»</w:t>
      </w:r>
      <w:r w:rsidRPr="0014382E">
        <w:rPr>
          <w:bCs/>
          <w:sz w:val="28"/>
          <w:szCs w:val="28"/>
        </w:rPr>
        <w:t xml:space="preserve"> (Налоговый кодекс)</w:t>
      </w:r>
      <w:r w:rsidRPr="0014382E">
        <w:rPr>
          <w:b/>
          <w:bCs/>
          <w:sz w:val="28"/>
          <w:szCs w:val="28"/>
        </w:rPr>
        <w:t xml:space="preserve"> </w:t>
      </w:r>
      <w:r w:rsidR="00706819" w:rsidRPr="0014382E">
        <w:rPr>
          <w:b/>
          <w:bCs/>
          <w:sz w:val="28"/>
          <w:szCs w:val="28"/>
        </w:rPr>
        <w:t>ПРИКАЗЫВАЕМ:</w:t>
      </w:r>
    </w:p>
    <w:p w:rsidR="0014382E" w:rsidRPr="0014382E" w:rsidRDefault="0014382E" w:rsidP="0014382E">
      <w:pPr>
        <w:widowControl w:val="0"/>
        <w:shd w:val="clear" w:color="auto" w:fill="FFFFFF"/>
        <w:tabs>
          <w:tab w:val="left" w:pos="1134"/>
        </w:tabs>
        <w:overflowPunct/>
        <w:autoSpaceDE/>
        <w:autoSpaceDN/>
        <w:adjustRightInd/>
        <w:ind w:firstLine="709"/>
        <w:contextualSpacing/>
        <w:jc w:val="both"/>
        <w:rPr>
          <w:sz w:val="28"/>
          <w:szCs w:val="28"/>
        </w:rPr>
      </w:pPr>
      <w:r w:rsidRPr="0014382E">
        <w:rPr>
          <w:sz w:val="28"/>
          <w:szCs w:val="28"/>
        </w:rPr>
        <w:t>1. Утвердить:</w:t>
      </w:r>
    </w:p>
    <w:p w:rsidR="0014382E" w:rsidRPr="0014382E" w:rsidRDefault="0014382E" w:rsidP="0014382E">
      <w:pPr>
        <w:widowControl w:val="0"/>
        <w:shd w:val="clear" w:color="auto" w:fill="FFFFFF"/>
        <w:tabs>
          <w:tab w:val="left" w:pos="1134"/>
        </w:tabs>
        <w:overflowPunct/>
        <w:autoSpaceDE/>
        <w:autoSpaceDN/>
        <w:adjustRightInd/>
        <w:ind w:firstLine="709"/>
        <w:contextualSpacing/>
        <w:jc w:val="both"/>
        <w:rPr>
          <w:sz w:val="28"/>
          <w:szCs w:val="28"/>
        </w:rPr>
      </w:pPr>
      <w:r w:rsidRPr="0014382E">
        <w:rPr>
          <w:sz w:val="28"/>
          <w:szCs w:val="28"/>
        </w:rPr>
        <w:t>1) Правила представления органами государственных доходов Министерству информации и общественного развития Республики Казахстан сведений о налогоплательщике (налоговом агенте), составляющих налоговую тайну, без получения письменного разрешения налогоплательщика (налогового агента) согласно приложению 1 к настоящему совместному приказу;</w:t>
      </w:r>
    </w:p>
    <w:p w:rsidR="00AB3346" w:rsidRPr="0014382E" w:rsidRDefault="0014382E" w:rsidP="0014382E">
      <w:pPr>
        <w:widowControl w:val="0"/>
        <w:shd w:val="clear" w:color="auto" w:fill="FFFFFF"/>
        <w:tabs>
          <w:tab w:val="left" w:pos="1134"/>
        </w:tabs>
        <w:overflowPunct/>
        <w:autoSpaceDE/>
        <w:autoSpaceDN/>
        <w:adjustRightInd/>
        <w:ind w:firstLine="709"/>
        <w:contextualSpacing/>
        <w:jc w:val="both"/>
        <w:rPr>
          <w:rFonts w:eastAsia="Consolas"/>
          <w:sz w:val="28"/>
          <w:szCs w:val="28"/>
          <w:lang w:eastAsia="en-US"/>
        </w:rPr>
      </w:pPr>
      <w:r w:rsidRPr="0014382E">
        <w:rPr>
          <w:sz w:val="28"/>
          <w:szCs w:val="28"/>
        </w:rPr>
        <w:t>2) Перечень представляемых органами государственных доходов Министерству информации и общественного развития Республики Казахстан сведений о налогоплательщике (налоговом агенте), составляющих налоговую тайну, без получения письменного разрешения налогоплательщика (налогового агента) согласно приложению 2 к настоящему совместному приказу.</w:t>
      </w:r>
    </w:p>
    <w:p w:rsidR="00AB3346" w:rsidRPr="0014382E" w:rsidRDefault="00706819">
      <w:pPr>
        <w:widowControl w:val="0"/>
        <w:shd w:val="clear" w:color="auto" w:fill="FFFFFF"/>
        <w:tabs>
          <w:tab w:val="left" w:pos="1134"/>
        </w:tabs>
        <w:overflowPunct/>
        <w:autoSpaceDE/>
        <w:autoSpaceDN/>
        <w:adjustRightInd/>
        <w:ind w:firstLine="709"/>
        <w:contextualSpacing/>
        <w:jc w:val="both"/>
        <w:rPr>
          <w:rFonts w:eastAsia="Calibri"/>
          <w:sz w:val="28"/>
          <w:szCs w:val="28"/>
          <w:lang w:eastAsia="en-US"/>
        </w:rPr>
      </w:pPr>
      <w:r w:rsidRPr="0014382E">
        <w:rPr>
          <w:rFonts w:eastAsia="Calibri"/>
          <w:sz w:val="28"/>
          <w:szCs w:val="28"/>
          <w:lang w:eastAsia="en-US"/>
        </w:rPr>
        <w:t xml:space="preserve">2. Комитету </w:t>
      </w:r>
      <w:r w:rsidR="0014382E" w:rsidRPr="0014382E">
        <w:rPr>
          <w:rFonts w:eastAsia="Calibri"/>
          <w:sz w:val="28"/>
          <w:szCs w:val="28"/>
          <w:lang w:eastAsia="en-US"/>
        </w:rPr>
        <w:t xml:space="preserve">по делам гражданского общества </w:t>
      </w:r>
      <w:r w:rsidRPr="0014382E">
        <w:rPr>
          <w:rFonts w:eastAsia="Calibri"/>
          <w:sz w:val="28"/>
          <w:szCs w:val="28"/>
          <w:lang w:eastAsia="en-US"/>
        </w:rPr>
        <w:t>Министерства информации и общественного развития Республики Казахстан в установленном законодательством Республики Казахстан порядке обеспечить:</w:t>
      </w:r>
    </w:p>
    <w:p w:rsidR="00AB3346" w:rsidRPr="0014382E" w:rsidRDefault="00706819">
      <w:pPr>
        <w:shd w:val="clear" w:color="auto" w:fill="FFFFFF"/>
        <w:overflowPunct/>
        <w:autoSpaceDE/>
        <w:autoSpaceDN/>
        <w:adjustRightInd/>
        <w:ind w:firstLine="709"/>
        <w:contextualSpacing/>
        <w:jc w:val="both"/>
        <w:rPr>
          <w:sz w:val="28"/>
          <w:szCs w:val="28"/>
        </w:rPr>
      </w:pPr>
      <w:r w:rsidRPr="0014382E">
        <w:rPr>
          <w:sz w:val="28"/>
          <w:szCs w:val="28"/>
        </w:rPr>
        <w:t>1) государственную регистрацию настоящего совместного приказа в Министерстве юстиции Республики Казахстан;</w:t>
      </w:r>
    </w:p>
    <w:p w:rsidR="00AB3346" w:rsidRPr="0014382E" w:rsidRDefault="00706819">
      <w:pPr>
        <w:shd w:val="clear" w:color="auto" w:fill="FFFFFF"/>
        <w:overflowPunct/>
        <w:autoSpaceDE/>
        <w:autoSpaceDN/>
        <w:adjustRightInd/>
        <w:ind w:firstLine="709"/>
        <w:contextualSpacing/>
        <w:jc w:val="both"/>
        <w:rPr>
          <w:sz w:val="28"/>
          <w:szCs w:val="28"/>
        </w:rPr>
      </w:pPr>
      <w:r w:rsidRPr="0014382E">
        <w:rPr>
          <w:sz w:val="28"/>
          <w:szCs w:val="28"/>
        </w:rPr>
        <w:lastRenderedPageBreak/>
        <w:t>2) размещение настоящего совместного приказа на официальном интернет – ресурсе Министерства информации и общественного развития Республики Казахстан;</w:t>
      </w:r>
    </w:p>
    <w:p w:rsidR="00AB3346" w:rsidRPr="0014382E" w:rsidRDefault="00706819">
      <w:pPr>
        <w:shd w:val="clear" w:color="auto" w:fill="FFFFFF"/>
        <w:overflowPunct/>
        <w:autoSpaceDE/>
        <w:autoSpaceDN/>
        <w:adjustRightInd/>
        <w:ind w:firstLine="709"/>
        <w:contextualSpacing/>
        <w:jc w:val="both"/>
        <w:rPr>
          <w:sz w:val="28"/>
          <w:szCs w:val="28"/>
        </w:rPr>
      </w:pPr>
      <w:r w:rsidRPr="0014382E">
        <w:rPr>
          <w:sz w:val="28"/>
          <w:szCs w:val="28"/>
        </w:rPr>
        <w:t>3) в течение десяти рабочих дней после государственной регистрации настоящего совместного приказа в Министерстве юстиции Республики Казахстан представление в Юридический департамент Министерства информации и общественного развития Республики Казахстан сведений об исполнении мероприятий, предусмотренных подпунктами 1) и 2) настоящего пункта.</w:t>
      </w:r>
    </w:p>
    <w:p w:rsidR="00AB3346" w:rsidRPr="0014382E" w:rsidRDefault="00706819">
      <w:pPr>
        <w:shd w:val="clear" w:color="auto" w:fill="FFFFFF"/>
        <w:overflowPunct/>
        <w:autoSpaceDE/>
        <w:autoSpaceDN/>
        <w:adjustRightInd/>
        <w:ind w:firstLine="709"/>
        <w:contextualSpacing/>
        <w:jc w:val="both"/>
        <w:rPr>
          <w:spacing w:val="2"/>
          <w:sz w:val="28"/>
          <w:szCs w:val="28"/>
        </w:rPr>
      </w:pPr>
      <w:r w:rsidRPr="0014382E">
        <w:rPr>
          <w:sz w:val="28"/>
          <w:szCs w:val="28"/>
        </w:rPr>
        <w:t xml:space="preserve">3. Контроль за исполнением настоящего совместного приказа </w:t>
      </w:r>
      <w:r w:rsidR="0014382E">
        <w:rPr>
          <w:sz w:val="28"/>
          <w:szCs w:val="28"/>
        </w:rPr>
        <w:t>возложить на курирующего вице-</w:t>
      </w:r>
      <w:r w:rsidRPr="0014382E">
        <w:rPr>
          <w:sz w:val="28"/>
          <w:szCs w:val="28"/>
        </w:rPr>
        <w:t xml:space="preserve">министра информации и общественного развития Республики Казахстан. </w:t>
      </w:r>
    </w:p>
    <w:p w:rsidR="00AB3346" w:rsidRPr="0014382E" w:rsidRDefault="00706819">
      <w:pPr>
        <w:shd w:val="clear" w:color="auto" w:fill="FFFFFF"/>
        <w:ind w:firstLine="709"/>
        <w:contextualSpacing/>
        <w:jc w:val="both"/>
        <w:rPr>
          <w:sz w:val="28"/>
          <w:szCs w:val="28"/>
        </w:rPr>
      </w:pPr>
      <w:r w:rsidRPr="0014382E">
        <w:rPr>
          <w:sz w:val="28"/>
          <w:szCs w:val="28"/>
        </w:rPr>
        <w:t>4. Настоящий совместный приказ вводится в действие по истечении десяти календарных дней после дня его первого официального опубликования.</w:t>
      </w:r>
    </w:p>
    <w:p w:rsidR="00AB3346" w:rsidRDefault="00AB3346">
      <w:pPr>
        <w:shd w:val="clear" w:color="auto" w:fill="FFFFFF"/>
        <w:ind w:firstLine="709"/>
        <w:contextualSpacing/>
        <w:jc w:val="both"/>
        <w:rPr>
          <w:sz w:val="28"/>
          <w:szCs w:val="28"/>
        </w:rPr>
      </w:pPr>
    </w:p>
    <w:p w:rsidR="0058232B" w:rsidRPr="0014382E" w:rsidRDefault="0058232B">
      <w:pPr>
        <w:shd w:val="clear" w:color="auto" w:fill="FFFFFF"/>
        <w:ind w:firstLine="709"/>
        <w:contextualSpacing/>
        <w:jc w:val="both"/>
        <w:rPr>
          <w:sz w:val="28"/>
          <w:szCs w:val="28"/>
        </w:rPr>
      </w:pPr>
    </w:p>
    <w:tbl>
      <w:tblPr>
        <w:tblW w:w="8874" w:type="dxa"/>
        <w:jc w:val="center"/>
        <w:tblCellSpacing w:w="15" w:type="dxa"/>
        <w:tblCellMar>
          <w:top w:w="15" w:type="dxa"/>
          <w:left w:w="15" w:type="dxa"/>
          <w:bottom w:w="15" w:type="dxa"/>
          <w:right w:w="15" w:type="dxa"/>
        </w:tblCellMar>
        <w:tblLook w:val="04A0" w:firstRow="1" w:lastRow="0" w:firstColumn="1" w:lastColumn="0" w:noHBand="0" w:noVBand="1"/>
      </w:tblPr>
      <w:tblGrid>
        <w:gridCol w:w="4438"/>
        <w:gridCol w:w="4436"/>
      </w:tblGrid>
      <w:tr w:rsidR="00B82B71" w:rsidRPr="0014382E" w:rsidTr="00B82B71">
        <w:trPr>
          <w:trHeight w:val="1321"/>
          <w:tblCellSpacing w:w="15" w:type="dxa"/>
          <w:jc w:val="center"/>
        </w:trPr>
        <w:tc>
          <w:tcPr>
            <w:tcW w:w="0" w:type="auto"/>
            <w:vAlign w:val="center"/>
            <w:hideMark/>
          </w:tcPr>
          <w:p w:rsidR="00B82B71" w:rsidRDefault="00B82B71" w:rsidP="00B82B71">
            <w:pPr>
              <w:overflowPunct/>
              <w:autoSpaceDE/>
              <w:autoSpaceDN/>
              <w:adjustRightInd/>
              <w:ind w:firstLine="709"/>
              <w:jc w:val="center"/>
              <w:rPr>
                <w:b/>
                <w:bCs/>
                <w:sz w:val="28"/>
                <w:szCs w:val="28"/>
              </w:rPr>
            </w:pPr>
            <w:r>
              <w:rPr>
                <w:b/>
                <w:bCs/>
                <w:sz w:val="28"/>
                <w:szCs w:val="28"/>
              </w:rPr>
              <w:t xml:space="preserve">Министр информации </w:t>
            </w:r>
          </w:p>
          <w:p w:rsidR="00B82B71" w:rsidRDefault="00B82B71" w:rsidP="00B82B71">
            <w:pPr>
              <w:overflowPunct/>
              <w:autoSpaceDE/>
              <w:autoSpaceDN/>
              <w:adjustRightInd/>
              <w:ind w:firstLine="709"/>
              <w:jc w:val="center"/>
              <w:rPr>
                <w:b/>
                <w:bCs/>
                <w:sz w:val="28"/>
                <w:szCs w:val="28"/>
              </w:rPr>
            </w:pPr>
            <w:r>
              <w:rPr>
                <w:b/>
                <w:bCs/>
                <w:sz w:val="28"/>
                <w:szCs w:val="28"/>
              </w:rPr>
              <w:t>и общественного развития</w:t>
            </w:r>
          </w:p>
          <w:p w:rsidR="00B82B71" w:rsidRDefault="00B82B71" w:rsidP="00B82B71">
            <w:pPr>
              <w:overflowPunct/>
              <w:autoSpaceDE/>
              <w:autoSpaceDN/>
              <w:adjustRightInd/>
              <w:ind w:firstLine="709"/>
              <w:jc w:val="center"/>
              <w:rPr>
                <w:b/>
                <w:bCs/>
                <w:sz w:val="28"/>
                <w:szCs w:val="28"/>
              </w:rPr>
            </w:pPr>
            <w:r>
              <w:rPr>
                <w:b/>
                <w:bCs/>
                <w:sz w:val="28"/>
                <w:szCs w:val="28"/>
              </w:rPr>
              <w:t>Республики Казахстан</w:t>
            </w:r>
          </w:p>
          <w:p w:rsidR="00AB3346" w:rsidRPr="0014382E" w:rsidRDefault="00B82B71" w:rsidP="00B82B71">
            <w:pPr>
              <w:overflowPunct/>
              <w:autoSpaceDE/>
              <w:autoSpaceDN/>
              <w:adjustRightInd/>
              <w:ind w:firstLine="709"/>
              <w:jc w:val="center"/>
              <w:rPr>
                <w:b/>
                <w:bCs/>
                <w:sz w:val="28"/>
                <w:szCs w:val="28"/>
              </w:rPr>
            </w:pPr>
            <w:r>
              <w:rPr>
                <w:b/>
                <w:bCs/>
                <w:sz w:val="28"/>
                <w:szCs w:val="28"/>
              </w:rPr>
              <w:t xml:space="preserve">___________ Д. </w:t>
            </w:r>
            <w:r>
              <w:rPr>
                <w:b/>
                <w:bCs/>
                <w:sz w:val="28"/>
                <w:szCs w:val="28"/>
                <w:lang w:val="kk-KZ"/>
              </w:rPr>
              <w:t>Қыдырәлі</w:t>
            </w:r>
            <w:r>
              <w:rPr>
                <w:b/>
                <w:bCs/>
                <w:sz w:val="28"/>
                <w:szCs w:val="28"/>
              </w:rPr>
              <w:br/>
            </w:r>
          </w:p>
        </w:tc>
        <w:tc>
          <w:tcPr>
            <w:tcW w:w="0" w:type="auto"/>
            <w:vAlign w:val="center"/>
            <w:hideMark/>
          </w:tcPr>
          <w:p w:rsidR="00B82B71" w:rsidRDefault="00B82B71">
            <w:pPr>
              <w:overflowPunct/>
              <w:autoSpaceDE/>
              <w:autoSpaceDN/>
              <w:adjustRightInd/>
              <w:ind w:firstLine="709"/>
              <w:jc w:val="center"/>
              <w:rPr>
                <w:b/>
                <w:bCs/>
                <w:sz w:val="28"/>
                <w:szCs w:val="28"/>
                <w:lang w:val="kk-KZ"/>
              </w:rPr>
            </w:pPr>
            <w:r w:rsidRPr="00B82B71">
              <w:rPr>
                <w:b/>
                <w:bCs/>
                <w:sz w:val="28"/>
                <w:szCs w:val="28"/>
              </w:rPr>
              <w:t>Заместитель</w:t>
            </w:r>
            <w:r>
              <w:rPr>
                <w:b/>
                <w:bCs/>
                <w:sz w:val="28"/>
                <w:szCs w:val="28"/>
                <w:lang w:val="kk-KZ"/>
              </w:rPr>
              <w:t xml:space="preserve"> </w:t>
            </w:r>
          </w:p>
          <w:p w:rsidR="00B82B71" w:rsidRDefault="00B82B71" w:rsidP="00B82B71">
            <w:pPr>
              <w:overflowPunct/>
              <w:autoSpaceDE/>
              <w:autoSpaceDN/>
              <w:adjustRightInd/>
              <w:ind w:firstLine="709"/>
              <w:jc w:val="center"/>
              <w:rPr>
                <w:b/>
                <w:bCs/>
                <w:sz w:val="28"/>
                <w:szCs w:val="28"/>
              </w:rPr>
            </w:pPr>
            <w:r w:rsidRPr="00B82B71">
              <w:rPr>
                <w:b/>
                <w:bCs/>
                <w:sz w:val="28"/>
                <w:szCs w:val="28"/>
              </w:rPr>
              <w:t>Премьер-Министра</w:t>
            </w:r>
            <w:r>
              <w:rPr>
                <w:b/>
                <w:bCs/>
                <w:sz w:val="28"/>
                <w:szCs w:val="28"/>
              </w:rPr>
              <w:t xml:space="preserve"> – </w:t>
            </w:r>
          </w:p>
          <w:p w:rsidR="00AB3346" w:rsidRDefault="00B82B71" w:rsidP="00B82B71">
            <w:pPr>
              <w:overflowPunct/>
              <w:autoSpaceDE/>
              <w:autoSpaceDN/>
              <w:adjustRightInd/>
              <w:ind w:firstLine="709"/>
              <w:jc w:val="center"/>
              <w:rPr>
                <w:b/>
                <w:bCs/>
                <w:sz w:val="28"/>
                <w:szCs w:val="28"/>
              </w:rPr>
            </w:pPr>
            <w:r w:rsidRPr="00B82B71">
              <w:rPr>
                <w:b/>
                <w:bCs/>
                <w:sz w:val="28"/>
                <w:szCs w:val="28"/>
              </w:rPr>
              <w:t>министр</w:t>
            </w:r>
            <w:r>
              <w:rPr>
                <w:b/>
                <w:bCs/>
                <w:sz w:val="28"/>
                <w:szCs w:val="28"/>
              </w:rPr>
              <w:t xml:space="preserve"> </w:t>
            </w:r>
            <w:r w:rsidRPr="00B82B71">
              <w:rPr>
                <w:b/>
                <w:bCs/>
                <w:sz w:val="28"/>
                <w:szCs w:val="28"/>
              </w:rPr>
              <w:t>финансов</w:t>
            </w:r>
          </w:p>
          <w:p w:rsidR="00B82B71" w:rsidRPr="00B82B71" w:rsidRDefault="00B82B71">
            <w:pPr>
              <w:overflowPunct/>
              <w:autoSpaceDE/>
              <w:autoSpaceDN/>
              <w:adjustRightInd/>
              <w:ind w:firstLine="709"/>
              <w:jc w:val="center"/>
              <w:rPr>
                <w:b/>
                <w:bCs/>
                <w:sz w:val="28"/>
                <w:szCs w:val="28"/>
              </w:rPr>
            </w:pPr>
            <w:r>
              <w:rPr>
                <w:b/>
                <w:bCs/>
                <w:sz w:val="28"/>
                <w:szCs w:val="28"/>
              </w:rPr>
              <w:t>Республики Казахстан</w:t>
            </w:r>
          </w:p>
          <w:p w:rsidR="00AB3346" w:rsidRDefault="00B82B71" w:rsidP="00B82B71">
            <w:pPr>
              <w:overflowPunct/>
              <w:autoSpaceDE/>
              <w:autoSpaceDN/>
              <w:adjustRightInd/>
              <w:ind w:firstLine="709"/>
              <w:jc w:val="center"/>
              <w:rPr>
                <w:b/>
                <w:bCs/>
                <w:sz w:val="28"/>
                <w:szCs w:val="28"/>
              </w:rPr>
            </w:pPr>
            <w:r>
              <w:rPr>
                <w:b/>
                <w:bCs/>
                <w:sz w:val="28"/>
                <w:szCs w:val="28"/>
              </w:rPr>
              <w:t xml:space="preserve">___________ Е. </w:t>
            </w:r>
            <w:proofErr w:type="spellStart"/>
            <w:r>
              <w:rPr>
                <w:b/>
                <w:bCs/>
                <w:sz w:val="28"/>
                <w:szCs w:val="28"/>
              </w:rPr>
              <w:t>Жамаубаев</w:t>
            </w:r>
            <w:proofErr w:type="spellEnd"/>
          </w:p>
          <w:p w:rsidR="00B82B71" w:rsidRPr="0014382E" w:rsidRDefault="00B82B71" w:rsidP="00B82B71">
            <w:pPr>
              <w:overflowPunct/>
              <w:autoSpaceDE/>
              <w:autoSpaceDN/>
              <w:adjustRightInd/>
              <w:ind w:firstLine="709"/>
              <w:jc w:val="center"/>
              <w:rPr>
                <w:b/>
                <w:bCs/>
                <w:sz w:val="28"/>
                <w:szCs w:val="28"/>
              </w:rPr>
            </w:pPr>
          </w:p>
        </w:tc>
        <w:bookmarkStart w:id="0" w:name="_GoBack"/>
        <w:bookmarkEnd w:id="0"/>
      </w:tr>
    </w:tbl>
    <w:p w:rsidR="00AB3346" w:rsidRPr="0014382E" w:rsidRDefault="00AB3346">
      <w:pPr>
        <w:overflowPunct/>
        <w:autoSpaceDE/>
        <w:autoSpaceDN/>
        <w:adjustRightInd/>
        <w:ind w:firstLine="709"/>
        <w:rPr>
          <w:sz w:val="28"/>
          <w:szCs w:val="28"/>
        </w:rPr>
      </w:pPr>
    </w:p>
    <w:sectPr w:rsidR="00AB3346" w:rsidRPr="0014382E" w:rsidSect="00CD7981">
      <w:headerReference w:type="even" r:id="rId15"/>
      <w:headerReference w:type="default" r:id="rId16"/>
      <w:headerReference w:type="first" r:id="rId17"/>
      <w:pgSz w:w="11906" w:h="16838"/>
      <w:pgMar w:top="1418" w:right="851" w:bottom="1418" w:left="1418" w:header="1417" w:footer="141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EEE" w:rsidRDefault="00261EEE">
      <w:r>
        <w:separator/>
      </w:r>
    </w:p>
  </w:endnote>
  <w:endnote w:type="continuationSeparator" w:id="0">
    <w:p w:rsidR="00261EEE" w:rsidRDefault="00261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EEE" w:rsidRDefault="00261EEE">
      <w:r>
        <w:separator/>
      </w:r>
    </w:p>
  </w:footnote>
  <w:footnote w:type="continuationSeparator" w:id="0">
    <w:p w:rsidR="00261EEE" w:rsidRDefault="00261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346" w:rsidRDefault="00706819">
    <w:pPr>
      <w:pStyle w:val="aa"/>
      <w:framePr w:wrap="around" w:vAnchor="text" w:hAnchor="margin" w:xAlign="center" w:y="1"/>
      <w:rPr>
        <w:rStyle w:val="af0"/>
      </w:rPr>
    </w:pPr>
    <w:r>
      <w:rPr>
        <w:rStyle w:val="af0"/>
      </w:rPr>
      <w:pgNum/>
    </w:r>
  </w:p>
  <w:p w:rsidR="00AB3346" w:rsidRDefault="00AB334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346" w:rsidRDefault="00706819">
    <w:pPr>
      <w:pStyle w:val="aa"/>
      <w:framePr w:wrap="around" w:vAnchor="text" w:hAnchor="page" w:x="6146" w:y="-579"/>
      <w:rPr>
        <w:rStyle w:val="af0"/>
      </w:rPr>
    </w:pPr>
    <w:r>
      <w:rPr>
        <w:rStyle w:val="af0"/>
      </w:rPr>
      <w:fldChar w:fldCharType="begin"/>
    </w:r>
    <w:r>
      <w:rPr>
        <w:rStyle w:val="af0"/>
      </w:rPr>
      <w:instrText xml:space="preserve">PAGE  </w:instrText>
    </w:r>
    <w:r>
      <w:rPr>
        <w:rStyle w:val="af0"/>
      </w:rPr>
      <w:fldChar w:fldCharType="separate"/>
    </w:r>
    <w:r w:rsidR="00B82B71">
      <w:rPr>
        <w:rStyle w:val="af0"/>
        <w:noProof/>
      </w:rPr>
      <w:t>2</w:t>
    </w:r>
    <w:r>
      <w:rPr>
        <w:rStyle w:val="af0"/>
      </w:rPr>
      <w:fldChar w:fldCharType="end"/>
    </w:r>
  </w:p>
  <w:p w:rsidR="00AB3346" w:rsidRDefault="00AB334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346" w:rsidRDefault="00AB3346">
    <w:pPr>
      <w:pStyle w:val="aa"/>
      <w:jc w:val="center"/>
      <w:rPr>
        <w:b/>
        <w:bCs/>
        <w:color w:val="3399FF"/>
        <w:sz w:val="22"/>
        <w:szCs w:val="22"/>
        <w:lang w:val="kk-KZ"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F570C"/>
    <w:multiLevelType w:val="hybridMultilevel"/>
    <w:tmpl w:val="6B7ABF1A"/>
    <w:lvl w:ilvl="0" w:tplc="E51CFDDA">
      <w:start w:val="1"/>
      <w:numFmt w:val="decimal"/>
      <w:lvlText w:val="%1."/>
      <w:lvlJc w:val="left"/>
      <w:pPr>
        <w:ind w:left="360" w:hanging="360"/>
      </w:pPr>
    </w:lvl>
    <w:lvl w:ilvl="1" w:tplc="4F4C9BE4">
      <w:start w:val="1"/>
      <w:numFmt w:val="lowerLetter"/>
      <w:lvlText w:val="%2."/>
      <w:lvlJc w:val="left"/>
      <w:pPr>
        <w:ind w:left="1080" w:hanging="360"/>
      </w:pPr>
    </w:lvl>
    <w:lvl w:ilvl="2" w:tplc="220ED5E8">
      <w:start w:val="1"/>
      <w:numFmt w:val="lowerRoman"/>
      <w:lvlText w:val="%3."/>
      <w:lvlJc w:val="right"/>
      <w:pPr>
        <w:ind w:left="1800" w:hanging="180"/>
      </w:pPr>
    </w:lvl>
    <w:lvl w:ilvl="3" w:tplc="C63097BE">
      <w:start w:val="1"/>
      <w:numFmt w:val="decimal"/>
      <w:lvlText w:val="%4."/>
      <w:lvlJc w:val="left"/>
      <w:pPr>
        <w:ind w:left="2520" w:hanging="360"/>
      </w:pPr>
    </w:lvl>
    <w:lvl w:ilvl="4" w:tplc="D070D76A">
      <w:start w:val="1"/>
      <w:numFmt w:val="lowerLetter"/>
      <w:lvlText w:val="%5."/>
      <w:lvlJc w:val="left"/>
      <w:pPr>
        <w:ind w:left="3240" w:hanging="360"/>
      </w:pPr>
    </w:lvl>
    <w:lvl w:ilvl="5" w:tplc="B1E42E02">
      <w:start w:val="1"/>
      <w:numFmt w:val="lowerRoman"/>
      <w:lvlText w:val="%6."/>
      <w:lvlJc w:val="right"/>
      <w:pPr>
        <w:ind w:left="3960" w:hanging="180"/>
      </w:pPr>
    </w:lvl>
    <w:lvl w:ilvl="6" w:tplc="8E9ED6C2">
      <w:start w:val="1"/>
      <w:numFmt w:val="decimal"/>
      <w:lvlText w:val="%7."/>
      <w:lvlJc w:val="left"/>
      <w:pPr>
        <w:ind w:left="4680" w:hanging="360"/>
      </w:pPr>
    </w:lvl>
    <w:lvl w:ilvl="7" w:tplc="788636AA">
      <w:start w:val="1"/>
      <w:numFmt w:val="lowerLetter"/>
      <w:lvlText w:val="%8."/>
      <w:lvlJc w:val="left"/>
      <w:pPr>
        <w:ind w:left="5400" w:hanging="360"/>
      </w:pPr>
    </w:lvl>
    <w:lvl w:ilvl="8" w:tplc="9770225C">
      <w:start w:val="1"/>
      <w:numFmt w:val="lowerRoman"/>
      <w:lvlText w:val="%9."/>
      <w:lvlJc w:val="right"/>
      <w:pPr>
        <w:ind w:left="6120" w:hanging="180"/>
      </w:pPr>
    </w:lvl>
  </w:abstractNum>
  <w:abstractNum w:abstractNumId="1">
    <w:nsid w:val="0FCB19B1"/>
    <w:multiLevelType w:val="multilevel"/>
    <w:tmpl w:val="C13EE736"/>
    <w:lvl w:ilvl="0">
      <w:start w:val="1"/>
      <w:numFmt w:val="decimal"/>
      <w:lvlText w:val="%1."/>
      <w:lvlJc w:val="left"/>
      <w:pPr>
        <w:ind w:left="450" w:hanging="450"/>
      </w:pPr>
      <w:rPr>
        <w:rFonts w:ascii="Times New Roman" w:hAnsi="Times New Roman" w:cs="Times New Roman" w:hint="default"/>
        <w:color w:val="auto"/>
      </w:rPr>
    </w:lvl>
    <w:lvl w:ilvl="1">
      <w:start w:val="1"/>
      <w:numFmt w:val="decimal"/>
      <w:lvlText w:val="%1.%2."/>
      <w:lvlJc w:val="left"/>
      <w:pPr>
        <w:ind w:left="1440" w:hanging="720"/>
      </w:pPr>
      <w:rPr>
        <w:rFonts w:ascii="Times New Roman" w:hAnsi="Times New Roman" w:cs="Times New Roman" w:hint="default"/>
        <w:color w:val="auto"/>
      </w:rPr>
    </w:lvl>
    <w:lvl w:ilvl="2">
      <w:start w:val="1"/>
      <w:numFmt w:val="decimal"/>
      <w:lvlText w:val="%1.%2.%3."/>
      <w:lvlJc w:val="left"/>
      <w:pPr>
        <w:ind w:left="2160" w:hanging="720"/>
      </w:pPr>
      <w:rPr>
        <w:rFonts w:ascii="Times New Roman" w:hAnsi="Times New Roman" w:cs="Times New Roman" w:hint="default"/>
        <w:color w:val="auto"/>
      </w:rPr>
    </w:lvl>
    <w:lvl w:ilvl="3">
      <w:start w:val="1"/>
      <w:numFmt w:val="decimal"/>
      <w:lvlText w:val="%1.%2.%3.%4."/>
      <w:lvlJc w:val="left"/>
      <w:pPr>
        <w:ind w:left="3240" w:hanging="1080"/>
      </w:pPr>
      <w:rPr>
        <w:rFonts w:ascii="Times New Roman" w:hAnsi="Times New Roman" w:cs="Times New Roman" w:hint="default"/>
        <w:color w:val="auto"/>
      </w:rPr>
    </w:lvl>
    <w:lvl w:ilvl="4">
      <w:start w:val="1"/>
      <w:numFmt w:val="decimal"/>
      <w:lvlText w:val="%1.%2.%3.%4.%5."/>
      <w:lvlJc w:val="left"/>
      <w:pPr>
        <w:ind w:left="3960" w:hanging="1080"/>
      </w:pPr>
      <w:rPr>
        <w:rFonts w:ascii="Times New Roman" w:hAnsi="Times New Roman" w:cs="Times New Roman" w:hint="default"/>
        <w:color w:val="auto"/>
      </w:rPr>
    </w:lvl>
    <w:lvl w:ilvl="5">
      <w:start w:val="1"/>
      <w:numFmt w:val="decimal"/>
      <w:lvlText w:val="%1.%2.%3.%4.%5.%6."/>
      <w:lvlJc w:val="left"/>
      <w:pPr>
        <w:ind w:left="5040" w:hanging="1440"/>
      </w:pPr>
      <w:rPr>
        <w:rFonts w:ascii="Times New Roman" w:hAnsi="Times New Roman" w:cs="Times New Roman" w:hint="default"/>
        <w:color w:val="auto"/>
      </w:rPr>
    </w:lvl>
    <w:lvl w:ilvl="6">
      <w:start w:val="1"/>
      <w:numFmt w:val="decimal"/>
      <w:lvlText w:val="%1.%2.%3.%4.%5.%6.%7."/>
      <w:lvlJc w:val="left"/>
      <w:pPr>
        <w:ind w:left="6120" w:hanging="1800"/>
      </w:pPr>
      <w:rPr>
        <w:rFonts w:ascii="Times New Roman" w:hAnsi="Times New Roman" w:cs="Times New Roman" w:hint="default"/>
        <w:color w:val="auto"/>
      </w:rPr>
    </w:lvl>
    <w:lvl w:ilvl="7">
      <w:start w:val="1"/>
      <w:numFmt w:val="decimal"/>
      <w:lvlText w:val="%1.%2.%3.%4.%5.%6.%7.%8."/>
      <w:lvlJc w:val="left"/>
      <w:pPr>
        <w:ind w:left="6840" w:hanging="1800"/>
      </w:pPr>
      <w:rPr>
        <w:rFonts w:ascii="Times New Roman" w:hAnsi="Times New Roman" w:cs="Times New Roman" w:hint="default"/>
        <w:color w:val="auto"/>
      </w:rPr>
    </w:lvl>
    <w:lvl w:ilvl="8">
      <w:start w:val="1"/>
      <w:numFmt w:val="decimal"/>
      <w:lvlText w:val="%1.%2.%3.%4.%5.%6.%7.%8.%9."/>
      <w:lvlJc w:val="left"/>
      <w:pPr>
        <w:ind w:left="7920" w:hanging="2160"/>
      </w:pPr>
      <w:rPr>
        <w:rFonts w:ascii="Times New Roman" w:hAnsi="Times New Roman" w:cs="Times New Roman" w:hint="default"/>
        <w:color w:val="auto"/>
      </w:rPr>
    </w:lvl>
  </w:abstractNum>
  <w:abstractNum w:abstractNumId="2">
    <w:nsid w:val="136D74AC"/>
    <w:multiLevelType w:val="hybridMultilevel"/>
    <w:tmpl w:val="754ED6E2"/>
    <w:lvl w:ilvl="0" w:tplc="46F21AEA">
      <w:start w:val="40"/>
      <w:numFmt w:val="decimal"/>
      <w:lvlText w:val="%1)"/>
      <w:lvlJc w:val="left"/>
      <w:pPr>
        <w:tabs>
          <w:tab w:val="num" w:pos="1720"/>
        </w:tabs>
        <w:ind w:left="1720" w:hanging="1020"/>
      </w:pPr>
      <w:rPr>
        <w:rFonts w:hint="default"/>
      </w:rPr>
    </w:lvl>
    <w:lvl w:ilvl="1" w:tplc="E2F2F8AC">
      <w:start w:val="1"/>
      <w:numFmt w:val="lowerLetter"/>
      <w:lvlText w:val="%2."/>
      <w:lvlJc w:val="left"/>
      <w:pPr>
        <w:tabs>
          <w:tab w:val="num" w:pos="1780"/>
        </w:tabs>
        <w:ind w:left="1780" w:hanging="360"/>
      </w:pPr>
    </w:lvl>
    <w:lvl w:ilvl="2" w:tplc="9C421980">
      <w:start w:val="1"/>
      <w:numFmt w:val="lowerRoman"/>
      <w:lvlText w:val="%3."/>
      <w:lvlJc w:val="right"/>
      <w:pPr>
        <w:tabs>
          <w:tab w:val="num" w:pos="2500"/>
        </w:tabs>
        <w:ind w:left="2500" w:hanging="180"/>
      </w:pPr>
    </w:lvl>
    <w:lvl w:ilvl="3" w:tplc="BAF26936">
      <w:start w:val="1"/>
      <w:numFmt w:val="decimal"/>
      <w:lvlText w:val="%4."/>
      <w:lvlJc w:val="left"/>
      <w:pPr>
        <w:tabs>
          <w:tab w:val="num" w:pos="3220"/>
        </w:tabs>
        <w:ind w:left="3220" w:hanging="360"/>
      </w:pPr>
    </w:lvl>
    <w:lvl w:ilvl="4" w:tplc="CC34792E">
      <w:start w:val="1"/>
      <w:numFmt w:val="lowerLetter"/>
      <w:lvlText w:val="%5."/>
      <w:lvlJc w:val="left"/>
      <w:pPr>
        <w:tabs>
          <w:tab w:val="num" w:pos="3940"/>
        </w:tabs>
        <w:ind w:left="3940" w:hanging="360"/>
      </w:pPr>
    </w:lvl>
    <w:lvl w:ilvl="5" w:tplc="3EE411D2">
      <w:start w:val="1"/>
      <w:numFmt w:val="lowerRoman"/>
      <w:lvlText w:val="%6."/>
      <w:lvlJc w:val="right"/>
      <w:pPr>
        <w:tabs>
          <w:tab w:val="num" w:pos="4660"/>
        </w:tabs>
        <w:ind w:left="4660" w:hanging="180"/>
      </w:pPr>
    </w:lvl>
    <w:lvl w:ilvl="6" w:tplc="E8D49736">
      <w:start w:val="1"/>
      <w:numFmt w:val="decimal"/>
      <w:lvlText w:val="%7."/>
      <w:lvlJc w:val="left"/>
      <w:pPr>
        <w:tabs>
          <w:tab w:val="num" w:pos="5380"/>
        </w:tabs>
        <w:ind w:left="5380" w:hanging="360"/>
      </w:pPr>
    </w:lvl>
    <w:lvl w:ilvl="7" w:tplc="7FB84F18">
      <w:start w:val="1"/>
      <w:numFmt w:val="lowerLetter"/>
      <w:lvlText w:val="%8."/>
      <w:lvlJc w:val="left"/>
      <w:pPr>
        <w:tabs>
          <w:tab w:val="num" w:pos="6100"/>
        </w:tabs>
        <w:ind w:left="6100" w:hanging="360"/>
      </w:pPr>
    </w:lvl>
    <w:lvl w:ilvl="8" w:tplc="A43AF678">
      <w:start w:val="1"/>
      <w:numFmt w:val="lowerRoman"/>
      <w:lvlText w:val="%9."/>
      <w:lvlJc w:val="right"/>
      <w:pPr>
        <w:tabs>
          <w:tab w:val="num" w:pos="6820"/>
        </w:tabs>
        <w:ind w:left="6820" w:hanging="180"/>
      </w:pPr>
    </w:lvl>
  </w:abstractNum>
  <w:abstractNum w:abstractNumId="3">
    <w:nsid w:val="1AD34615"/>
    <w:multiLevelType w:val="hybridMultilevel"/>
    <w:tmpl w:val="BE6CBA94"/>
    <w:lvl w:ilvl="0" w:tplc="3DEE6740">
      <w:start w:val="1"/>
      <w:numFmt w:val="decimal"/>
      <w:lvlText w:val="%1."/>
      <w:lvlJc w:val="left"/>
      <w:pPr>
        <w:ind w:left="1849" w:hanging="1140"/>
      </w:pPr>
    </w:lvl>
    <w:lvl w:ilvl="1" w:tplc="628060B4">
      <w:start w:val="1"/>
      <w:numFmt w:val="decimal"/>
      <w:lvlText w:val="%2."/>
      <w:lvlJc w:val="left"/>
      <w:pPr>
        <w:tabs>
          <w:tab w:val="num" w:pos="1440"/>
        </w:tabs>
        <w:ind w:left="1440" w:hanging="360"/>
      </w:pPr>
    </w:lvl>
    <w:lvl w:ilvl="2" w:tplc="5EFC6C78">
      <w:start w:val="1"/>
      <w:numFmt w:val="decimal"/>
      <w:lvlText w:val="%3."/>
      <w:lvlJc w:val="left"/>
      <w:pPr>
        <w:tabs>
          <w:tab w:val="num" w:pos="2160"/>
        </w:tabs>
        <w:ind w:left="2160" w:hanging="360"/>
      </w:pPr>
    </w:lvl>
    <w:lvl w:ilvl="3" w:tplc="BAF85E8E">
      <w:start w:val="1"/>
      <w:numFmt w:val="decimal"/>
      <w:lvlText w:val="%4."/>
      <w:lvlJc w:val="left"/>
      <w:pPr>
        <w:tabs>
          <w:tab w:val="num" w:pos="2880"/>
        </w:tabs>
        <w:ind w:left="2880" w:hanging="360"/>
      </w:pPr>
    </w:lvl>
    <w:lvl w:ilvl="4" w:tplc="021683C2">
      <w:start w:val="1"/>
      <w:numFmt w:val="decimal"/>
      <w:lvlText w:val="%5."/>
      <w:lvlJc w:val="left"/>
      <w:pPr>
        <w:tabs>
          <w:tab w:val="num" w:pos="3600"/>
        </w:tabs>
        <w:ind w:left="3600" w:hanging="360"/>
      </w:pPr>
    </w:lvl>
    <w:lvl w:ilvl="5" w:tplc="4CD84B68">
      <w:start w:val="1"/>
      <w:numFmt w:val="decimal"/>
      <w:lvlText w:val="%6."/>
      <w:lvlJc w:val="left"/>
      <w:pPr>
        <w:tabs>
          <w:tab w:val="num" w:pos="4320"/>
        </w:tabs>
        <w:ind w:left="4320" w:hanging="360"/>
      </w:pPr>
    </w:lvl>
    <w:lvl w:ilvl="6" w:tplc="3D64AC92">
      <w:start w:val="1"/>
      <w:numFmt w:val="decimal"/>
      <w:lvlText w:val="%7."/>
      <w:lvlJc w:val="left"/>
      <w:pPr>
        <w:tabs>
          <w:tab w:val="num" w:pos="5040"/>
        </w:tabs>
        <w:ind w:left="5040" w:hanging="360"/>
      </w:pPr>
    </w:lvl>
    <w:lvl w:ilvl="7" w:tplc="CAF82582">
      <w:start w:val="1"/>
      <w:numFmt w:val="decimal"/>
      <w:lvlText w:val="%8."/>
      <w:lvlJc w:val="left"/>
      <w:pPr>
        <w:tabs>
          <w:tab w:val="num" w:pos="5760"/>
        </w:tabs>
        <w:ind w:left="5760" w:hanging="360"/>
      </w:pPr>
    </w:lvl>
    <w:lvl w:ilvl="8" w:tplc="5570050C">
      <w:start w:val="1"/>
      <w:numFmt w:val="decimal"/>
      <w:lvlText w:val="%9."/>
      <w:lvlJc w:val="left"/>
      <w:pPr>
        <w:tabs>
          <w:tab w:val="num" w:pos="6480"/>
        </w:tabs>
        <w:ind w:left="6480" w:hanging="360"/>
      </w:pPr>
    </w:lvl>
  </w:abstractNum>
  <w:abstractNum w:abstractNumId="4">
    <w:nsid w:val="1C1F0A65"/>
    <w:multiLevelType w:val="hybridMultilevel"/>
    <w:tmpl w:val="FA9CE6CC"/>
    <w:lvl w:ilvl="0" w:tplc="BB7E6AEE">
      <w:start w:val="1"/>
      <w:numFmt w:val="decimal"/>
      <w:lvlText w:val="%1)"/>
      <w:lvlJc w:val="left"/>
      <w:pPr>
        <w:ind w:left="1069" w:hanging="360"/>
      </w:pPr>
    </w:lvl>
    <w:lvl w:ilvl="1" w:tplc="B3CE65D4">
      <w:start w:val="1"/>
      <w:numFmt w:val="decimal"/>
      <w:lvlText w:val="%2."/>
      <w:lvlJc w:val="left"/>
      <w:pPr>
        <w:tabs>
          <w:tab w:val="num" w:pos="1440"/>
        </w:tabs>
        <w:ind w:left="1440" w:hanging="360"/>
      </w:pPr>
    </w:lvl>
    <w:lvl w:ilvl="2" w:tplc="F5043128">
      <w:start w:val="1"/>
      <w:numFmt w:val="decimal"/>
      <w:lvlText w:val="%3."/>
      <w:lvlJc w:val="left"/>
      <w:pPr>
        <w:tabs>
          <w:tab w:val="num" w:pos="2160"/>
        </w:tabs>
        <w:ind w:left="2160" w:hanging="360"/>
      </w:pPr>
    </w:lvl>
    <w:lvl w:ilvl="3" w:tplc="2C04DD02">
      <w:start w:val="1"/>
      <w:numFmt w:val="decimal"/>
      <w:lvlText w:val="%4."/>
      <w:lvlJc w:val="left"/>
      <w:pPr>
        <w:tabs>
          <w:tab w:val="num" w:pos="2880"/>
        </w:tabs>
        <w:ind w:left="2880" w:hanging="360"/>
      </w:pPr>
    </w:lvl>
    <w:lvl w:ilvl="4" w:tplc="4DE814FE">
      <w:start w:val="1"/>
      <w:numFmt w:val="decimal"/>
      <w:lvlText w:val="%5."/>
      <w:lvlJc w:val="left"/>
      <w:pPr>
        <w:tabs>
          <w:tab w:val="num" w:pos="3600"/>
        </w:tabs>
        <w:ind w:left="3600" w:hanging="360"/>
      </w:pPr>
    </w:lvl>
    <w:lvl w:ilvl="5" w:tplc="C6984D3C">
      <w:start w:val="1"/>
      <w:numFmt w:val="decimal"/>
      <w:lvlText w:val="%6."/>
      <w:lvlJc w:val="left"/>
      <w:pPr>
        <w:tabs>
          <w:tab w:val="num" w:pos="4320"/>
        </w:tabs>
        <w:ind w:left="4320" w:hanging="360"/>
      </w:pPr>
    </w:lvl>
    <w:lvl w:ilvl="6" w:tplc="44EEEE8A">
      <w:start w:val="1"/>
      <w:numFmt w:val="decimal"/>
      <w:lvlText w:val="%7."/>
      <w:lvlJc w:val="left"/>
      <w:pPr>
        <w:tabs>
          <w:tab w:val="num" w:pos="5040"/>
        </w:tabs>
        <w:ind w:left="5040" w:hanging="360"/>
      </w:pPr>
    </w:lvl>
    <w:lvl w:ilvl="7" w:tplc="AAF29C9A">
      <w:start w:val="1"/>
      <w:numFmt w:val="decimal"/>
      <w:lvlText w:val="%8."/>
      <w:lvlJc w:val="left"/>
      <w:pPr>
        <w:tabs>
          <w:tab w:val="num" w:pos="5760"/>
        </w:tabs>
        <w:ind w:left="5760" w:hanging="360"/>
      </w:pPr>
    </w:lvl>
    <w:lvl w:ilvl="8" w:tplc="6D862C48">
      <w:start w:val="1"/>
      <w:numFmt w:val="decimal"/>
      <w:lvlText w:val="%9."/>
      <w:lvlJc w:val="left"/>
      <w:pPr>
        <w:tabs>
          <w:tab w:val="num" w:pos="6480"/>
        </w:tabs>
        <w:ind w:left="6480" w:hanging="360"/>
      </w:pPr>
    </w:lvl>
  </w:abstractNum>
  <w:abstractNum w:abstractNumId="5">
    <w:nsid w:val="206C1689"/>
    <w:multiLevelType w:val="multilevel"/>
    <w:tmpl w:val="977614E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nsid w:val="23872789"/>
    <w:multiLevelType w:val="multilevel"/>
    <w:tmpl w:val="D63E976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nsid w:val="279C58A7"/>
    <w:multiLevelType w:val="hybridMultilevel"/>
    <w:tmpl w:val="74B02170"/>
    <w:lvl w:ilvl="0" w:tplc="372A9786">
      <w:start w:val="1"/>
      <w:numFmt w:val="decimal"/>
      <w:lvlText w:val="%1."/>
      <w:lvlJc w:val="left"/>
      <w:pPr>
        <w:ind w:left="1804" w:hanging="1095"/>
      </w:pPr>
      <w:rPr>
        <w:rFonts w:hint="default"/>
      </w:rPr>
    </w:lvl>
    <w:lvl w:ilvl="1" w:tplc="80DE2CDA">
      <w:start w:val="1"/>
      <w:numFmt w:val="decimal"/>
      <w:lvlText w:val="%2)"/>
      <w:lvlJc w:val="left"/>
      <w:pPr>
        <w:ind w:left="2554" w:hanging="1125"/>
      </w:pPr>
      <w:rPr>
        <w:rFonts w:hint="default"/>
        <w:color w:val="000000"/>
      </w:rPr>
    </w:lvl>
    <w:lvl w:ilvl="2" w:tplc="0BD0A470">
      <w:start w:val="1"/>
      <w:numFmt w:val="lowerRoman"/>
      <w:lvlText w:val="%3."/>
      <w:lvlJc w:val="right"/>
      <w:pPr>
        <w:ind w:left="2509" w:hanging="180"/>
      </w:pPr>
    </w:lvl>
    <w:lvl w:ilvl="3" w:tplc="CD409F98">
      <w:start w:val="1"/>
      <w:numFmt w:val="decimal"/>
      <w:lvlText w:val="%4."/>
      <w:lvlJc w:val="left"/>
      <w:pPr>
        <w:ind w:left="3229" w:hanging="360"/>
      </w:pPr>
    </w:lvl>
    <w:lvl w:ilvl="4" w:tplc="0BAE6E86">
      <w:start w:val="1"/>
      <w:numFmt w:val="lowerLetter"/>
      <w:lvlText w:val="%5."/>
      <w:lvlJc w:val="left"/>
      <w:pPr>
        <w:ind w:left="3949" w:hanging="360"/>
      </w:pPr>
    </w:lvl>
    <w:lvl w:ilvl="5" w:tplc="6B286F08">
      <w:start w:val="1"/>
      <w:numFmt w:val="lowerRoman"/>
      <w:lvlText w:val="%6."/>
      <w:lvlJc w:val="right"/>
      <w:pPr>
        <w:ind w:left="4669" w:hanging="180"/>
      </w:pPr>
    </w:lvl>
    <w:lvl w:ilvl="6" w:tplc="1C88CECE">
      <w:start w:val="1"/>
      <w:numFmt w:val="decimal"/>
      <w:lvlText w:val="%7."/>
      <w:lvlJc w:val="left"/>
      <w:pPr>
        <w:ind w:left="5389" w:hanging="360"/>
      </w:pPr>
    </w:lvl>
    <w:lvl w:ilvl="7" w:tplc="32C8ABCA">
      <w:start w:val="1"/>
      <w:numFmt w:val="lowerLetter"/>
      <w:lvlText w:val="%8."/>
      <w:lvlJc w:val="left"/>
      <w:pPr>
        <w:ind w:left="6109" w:hanging="360"/>
      </w:pPr>
    </w:lvl>
    <w:lvl w:ilvl="8" w:tplc="0CF21238">
      <w:start w:val="1"/>
      <w:numFmt w:val="lowerRoman"/>
      <w:lvlText w:val="%9."/>
      <w:lvlJc w:val="right"/>
      <w:pPr>
        <w:ind w:left="6829" w:hanging="180"/>
      </w:pPr>
    </w:lvl>
  </w:abstractNum>
  <w:abstractNum w:abstractNumId="8">
    <w:nsid w:val="3136235E"/>
    <w:multiLevelType w:val="hybridMultilevel"/>
    <w:tmpl w:val="EB56F5D0"/>
    <w:lvl w:ilvl="0" w:tplc="E3CEFCF4">
      <w:start w:val="1"/>
      <w:numFmt w:val="decimal"/>
      <w:lvlText w:val="%1."/>
      <w:lvlJc w:val="left"/>
      <w:pPr>
        <w:ind w:left="360" w:hanging="360"/>
      </w:pPr>
    </w:lvl>
    <w:lvl w:ilvl="1" w:tplc="A8868758">
      <w:start w:val="1"/>
      <w:numFmt w:val="lowerLetter"/>
      <w:lvlText w:val="%2."/>
      <w:lvlJc w:val="left"/>
      <w:pPr>
        <w:ind w:left="1080" w:hanging="360"/>
      </w:pPr>
    </w:lvl>
    <w:lvl w:ilvl="2" w:tplc="AAC4A944">
      <w:start w:val="1"/>
      <w:numFmt w:val="lowerRoman"/>
      <w:lvlText w:val="%3."/>
      <w:lvlJc w:val="right"/>
      <w:pPr>
        <w:ind w:left="1800" w:hanging="180"/>
      </w:pPr>
    </w:lvl>
    <w:lvl w:ilvl="3" w:tplc="257663B6">
      <w:start w:val="1"/>
      <w:numFmt w:val="decimal"/>
      <w:lvlText w:val="%4."/>
      <w:lvlJc w:val="left"/>
      <w:pPr>
        <w:ind w:left="2520" w:hanging="360"/>
      </w:pPr>
    </w:lvl>
    <w:lvl w:ilvl="4" w:tplc="9266B9EA">
      <w:start w:val="1"/>
      <w:numFmt w:val="lowerLetter"/>
      <w:lvlText w:val="%5."/>
      <w:lvlJc w:val="left"/>
      <w:pPr>
        <w:ind w:left="3240" w:hanging="360"/>
      </w:pPr>
    </w:lvl>
    <w:lvl w:ilvl="5" w:tplc="EADA648C">
      <w:start w:val="1"/>
      <w:numFmt w:val="lowerRoman"/>
      <w:lvlText w:val="%6."/>
      <w:lvlJc w:val="right"/>
      <w:pPr>
        <w:ind w:left="3960" w:hanging="180"/>
      </w:pPr>
    </w:lvl>
    <w:lvl w:ilvl="6" w:tplc="C5E80130">
      <w:start w:val="1"/>
      <w:numFmt w:val="decimal"/>
      <w:lvlText w:val="%7."/>
      <w:lvlJc w:val="left"/>
      <w:pPr>
        <w:ind w:left="4680" w:hanging="360"/>
      </w:pPr>
    </w:lvl>
    <w:lvl w:ilvl="7" w:tplc="EBF017C4">
      <w:start w:val="1"/>
      <w:numFmt w:val="lowerLetter"/>
      <w:lvlText w:val="%8."/>
      <w:lvlJc w:val="left"/>
      <w:pPr>
        <w:ind w:left="5400" w:hanging="360"/>
      </w:pPr>
    </w:lvl>
    <w:lvl w:ilvl="8" w:tplc="2C365C32">
      <w:start w:val="1"/>
      <w:numFmt w:val="lowerRoman"/>
      <w:lvlText w:val="%9."/>
      <w:lvlJc w:val="right"/>
      <w:pPr>
        <w:ind w:left="6120" w:hanging="180"/>
      </w:pPr>
    </w:lvl>
  </w:abstractNum>
  <w:abstractNum w:abstractNumId="9">
    <w:nsid w:val="32634AA0"/>
    <w:multiLevelType w:val="hybridMultilevel"/>
    <w:tmpl w:val="5C161B3C"/>
    <w:lvl w:ilvl="0" w:tplc="1764D84A">
      <w:start w:val="1"/>
      <w:numFmt w:val="decimal"/>
      <w:lvlText w:val="%1."/>
      <w:lvlJc w:val="left"/>
      <w:pPr>
        <w:tabs>
          <w:tab w:val="num" w:pos="1669"/>
        </w:tabs>
        <w:ind w:left="1669" w:hanging="360"/>
      </w:pPr>
    </w:lvl>
    <w:lvl w:ilvl="1" w:tplc="2FDA486E">
      <w:start w:val="1"/>
      <w:numFmt w:val="lowerLetter"/>
      <w:lvlText w:val="%2."/>
      <w:lvlJc w:val="left"/>
      <w:pPr>
        <w:tabs>
          <w:tab w:val="num" w:pos="2389"/>
        </w:tabs>
        <w:ind w:left="2389" w:hanging="360"/>
      </w:pPr>
    </w:lvl>
    <w:lvl w:ilvl="2" w:tplc="F36AE99C">
      <w:start w:val="1"/>
      <w:numFmt w:val="lowerRoman"/>
      <w:lvlText w:val="%3."/>
      <w:lvlJc w:val="right"/>
      <w:pPr>
        <w:tabs>
          <w:tab w:val="num" w:pos="3109"/>
        </w:tabs>
        <w:ind w:left="3109" w:hanging="180"/>
      </w:pPr>
    </w:lvl>
    <w:lvl w:ilvl="3" w:tplc="9DDC9130">
      <w:start w:val="1"/>
      <w:numFmt w:val="decimal"/>
      <w:lvlText w:val="%4."/>
      <w:lvlJc w:val="left"/>
      <w:pPr>
        <w:tabs>
          <w:tab w:val="num" w:pos="3829"/>
        </w:tabs>
        <w:ind w:left="3829" w:hanging="360"/>
      </w:pPr>
    </w:lvl>
    <w:lvl w:ilvl="4" w:tplc="5E7656C2">
      <w:start w:val="1"/>
      <w:numFmt w:val="lowerLetter"/>
      <w:lvlText w:val="%5."/>
      <w:lvlJc w:val="left"/>
      <w:pPr>
        <w:tabs>
          <w:tab w:val="num" w:pos="4549"/>
        </w:tabs>
        <w:ind w:left="4549" w:hanging="360"/>
      </w:pPr>
    </w:lvl>
    <w:lvl w:ilvl="5" w:tplc="CCC8C990">
      <w:start w:val="1"/>
      <w:numFmt w:val="lowerRoman"/>
      <w:lvlText w:val="%6."/>
      <w:lvlJc w:val="right"/>
      <w:pPr>
        <w:tabs>
          <w:tab w:val="num" w:pos="5269"/>
        </w:tabs>
        <w:ind w:left="5269" w:hanging="180"/>
      </w:pPr>
    </w:lvl>
    <w:lvl w:ilvl="6" w:tplc="23246CFA">
      <w:start w:val="1"/>
      <w:numFmt w:val="decimal"/>
      <w:lvlText w:val="%7."/>
      <w:lvlJc w:val="left"/>
      <w:pPr>
        <w:tabs>
          <w:tab w:val="num" w:pos="5989"/>
        </w:tabs>
        <w:ind w:left="5989" w:hanging="360"/>
      </w:pPr>
    </w:lvl>
    <w:lvl w:ilvl="7" w:tplc="53CC3F5A">
      <w:start w:val="1"/>
      <w:numFmt w:val="lowerLetter"/>
      <w:lvlText w:val="%8."/>
      <w:lvlJc w:val="left"/>
      <w:pPr>
        <w:tabs>
          <w:tab w:val="num" w:pos="6709"/>
        </w:tabs>
        <w:ind w:left="6709" w:hanging="360"/>
      </w:pPr>
    </w:lvl>
    <w:lvl w:ilvl="8" w:tplc="D4A0B5D4">
      <w:start w:val="1"/>
      <w:numFmt w:val="lowerRoman"/>
      <w:lvlText w:val="%9."/>
      <w:lvlJc w:val="right"/>
      <w:pPr>
        <w:tabs>
          <w:tab w:val="num" w:pos="7429"/>
        </w:tabs>
        <w:ind w:left="7429" w:hanging="180"/>
      </w:pPr>
    </w:lvl>
  </w:abstractNum>
  <w:abstractNum w:abstractNumId="10">
    <w:nsid w:val="33B865F6"/>
    <w:multiLevelType w:val="multilevel"/>
    <w:tmpl w:val="DB947DB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
    <w:nsid w:val="40A83158"/>
    <w:multiLevelType w:val="hybridMultilevel"/>
    <w:tmpl w:val="8B862902"/>
    <w:lvl w:ilvl="0" w:tplc="9336E320">
      <w:start w:val="1"/>
      <w:numFmt w:val="decimal"/>
      <w:lvlText w:val="%1."/>
      <w:lvlJc w:val="left"/>
      <w:pPr>
        <w:ind w:left="502" w:hanging="360"/>
      </w:pPr>
    </w:lvl>
    <w:lvl w:ilvl="1" w:tplc="E194A494">
      <w:start w:val="1"/>
      <w:numFmt w:val="lowerLetter"/>
      <w:lvlText w:val="%2."/>
      <w:lvlJc w:val="left"/>
      <w:pPr>
        <w:ind w:left="1222" w:hanging="360"/>
      </w:pPr>
    </w:lvl>
    <w:lvl w:ilvl="2" w:tplc="49BAD1A4">
      <w:start w:val="1"/>
      <w:numFmt w:val="lowerRoman"/>
      <w:lvlText w:val="%3."/>
      <w:lvlJc w:val="right"/>
      <w:pPr>
        <w:ind w:left="1942" w:hanging="180"/>
      </w:pPr>
    </w:lvl>
    <w:lvl w:ilvl="3" w:tplc="21E0FBF6">
      <w:start w:val="1"/>
      <w:numFmt w:val="decimal"/>
      <w:lvlText w:val="%4."/>
      <w:lvlJc w:val="left"/>
      <w:pPr>
        <w:ind w:left="2662" w:hanging="360"/>
      </w:pPr>
    </w:lvl>
    <w:lvl w:ilvl="4" w:tplc="C76861F4">
      <w:start w:val="1"/>
      <w:numFmt w:val="lowerLetter"/>
      <w:lvlText w:val="%5."/>
      <w:lvlJc w:val="left"/>
      <w:pPr>
        <w:ind w:left="3382" w:hanging="360"/>
      </w:pPr>
    </w:lvl>
    <w:lvl w:ilvl="5" w:tplc="47DE91CC">
      <w:start w:val="1"/>
      <w:numFmt w:val="lowerRoman"/>
      <w:lvlText w:val="%6."/>
      <w:lvlJc w:val="right"/>
      <w:pPr>
        <w:ind w:left="4102" w:hanging="180"/>
      </w:pPr>
    </w:lvl>
    <w:lvl w:ilvl="6" w:tplc="B642897A">
      <w:start w:val="1"/>
      <w:numFmt w:val="decimal"/>
      <w:lvlText w:val="%7."/>
      <w:lvlJc w:val="left"/>
      <w:pPr>
        <w:ind w:left="4822" w:hanging="360"/>
      </w:pPr>
    </w:lvl>
    <w:lvl w:ilvl="7" w:tplc="B800754A">
      <w:start w:val="1"/>
      <w:numFmt w:val="lowerLetter"/>
      <w:lvlText w:val="%8."/>
      <w:lvlJc w:val="left"/>
      <w:pPr>
        <w:ind w:left="5542" w:hanging="360"/>
      </w:pPr>
    </w:lvl>
    <w:lvl w:ilvl="8" w:tplc="237A81A2">
      <w:start w:val="1"/>
      <w:numFmt w:val="lowerRoman"/>
      <w:lvlText w:val="%9."/>
      <w:lvlJc w:val="right"/>
      <w:pPr>
        <w:ind w:left="6262" w:hanging="180"/>
      </w:pPr>
    </w:lvl>
  </w:abstractNum>
  <w:abstractNum w:abstractNumId="12">
    <w:nsid w:val="593C2664"/>
    <w:multiLevelType w:val="hybridMultilevel"/>
    <w:tmpl w:val="F3A23034"/>
    <w:lvl w:ilvl="0" w:tplc="B5AAB7FC">
      <w:start w:val="1"/>
      <w:numFmt w:val="decimal"/>
      <w:lvlText w:val="%1)"/>
      <w:lvlJc w:val="left"/>
      <w:pPr>
        <w:ind w:left="1429" w:hanging="360"/>
      </w:pPr>
    </w:lvl>
    <w:lvl w:ilvl="1" w:tplc="D59C5EFA">
      <w:start w:val="1"/>
      <w:numFmt w:val="lowerLetter"/>
      <w:lvlText w:val="%2."/>
      <w:lvlJc w:val="left"/>
      <w:pPr>
        <w:ind w:left="2149" w:hanging="360"/>
      </w:pPr>
    </w:lvl>
    <w:lvl w:ilvl="2" w:tplc="F676B92A">
      <w:start w:val="1"/>
      <w:numFmt w:val="lowerRoman"/>
      <w:lvlText w:val="%3."/>
      <w:lvlJc w:val="right"/>
      <w:pPr>
        <w:ind w:left="2869" w:hanging="180"/>
      </w:pPr>
    </w:lvl>
    <w:lvl w:ilvl="3" w:tplc="21DC3D34">
      <w:start w:val="1"/>
      <w:numFmt w:val="decimal"/>
      <w:lvlText w:val="%4."/>
      <w:lvlJc w:val="left"/>
      <w:pPr>
        <w:ind w:left="3589" w:hanging="360"/>
      </w:pPr>
    </w:lvl>
    <w:lvl w:ilvl="4" w:tplc="7758CF9A">
      <w:start w:val="1"/>
      <w:numFmt w:val="lowerLetter"/>
      <w:lvlText w:val="%5."/>
      <w:lvlJc w:val="left"/>
      <w:pPr>
        <w:ind w:left="4309" w:hanging="360"/>
      </w:pPr>
    </w:lvl>
    <w:lvl w:ilvl="5" w:tplc="0242F798">
      <w:start w:val="1"/>
      <w:numFmt w:val="lowerRoman"/>
      <w:lvlText w:val="%6."/>
      <w:lvlJc w:val="right"/>
      <w:pPr>
        <w:ind w:left="5029" w:hanging="180"/>
      </w:pPr>
    </w:lvl>
    <w:lvl w:ilvl="6" w:tplc="479A4624">
      <w:start w:val="1"/>
      <w:numFmt w:val="decimal"/>
      <w:lvlText w:val="%7."/>
      <w:lvlJc w:val="left"/>
      <w:pPr>
        <w:ind w:left="5749" w:hanging="360"/>
      </w:pPr>
    </w:lvl>
    <w:lvl w:ilvl="7" w:tplc="335A60E4">
      <w:start w:val="1"/>
      <w:numFmt w:val="lowerLetter"/>
      <w:lvlText w:val="%8."/>
      <w:lvlJc w:val="left"/>
      <w:pPr>
        <w:ind w:left="6469" w:hanging="360"/>
      </w:pPr>
    </w:lvl>
    <w:lvl w:ilvl="8" w:tplc="625A84D4">
      <w:start w:val="1"/>
      <w:numFmt w:val="lowerRoman"/>
      <w:lvlText w:val="%9."/>
      <w:lvlJc w:val="right"/>
      <w:pPr>
        <w:ind w:left="7189" w:hanging="180"/>
      </w:pPr>
    </w:lvl>
  </w:abstractNum>
  <w:abstractNum w:abstractNumId="13">
    <w:nsid w:val="5A257DE8"/>
    <w:multiLevelType w:val="hybridMultilevel"/>
    <w:tmpl w:val="E6B2F4A8"/>
    <w:lvl w:ilvl="0" w:tplc="8C4A5826">
      <w:start w:val="1"/>
      <w:numFmt w:val="decimal"/>
      <w:lvlText w:val="%1."/>
      <w:lvlJc w:val="left"/>
      <w:pPr>
        <w:ind w:left="1069" w:hanging="360"/>
      </w:pPr>
      <w:rPr>
        <w:rFonts w:hint="default"/>
        <w:color w:val="000000" w:themeColor="text1"/>
      </w:rPr>
    </w:lvl>
    <w:lvl w:ilvl="1" w:tplc="0182234A">
      <w:start w:val="1"/>
      <w:numFmt w:val="lowerLetter"/>
      <w:lvlText w:val="%2."/>
      <w:lvlJc w:val="left"/>
      <w:pPr>
        <w:ind w:left="1789" w:hanging="360"/>
      </w:pPr>
    </w:lvl>
    <w:lvl w:ilvl="2" w:tplc="2B247E30">
      <w:start w:val="1"/>
      <w:numFmt w:val="lowerRoman"/>
      <w:lvlText w:val="%3."/>
      <w:lvlJc w:val="right"/>
      <w:pPr>
        <w:ind w:left="2509" w:hanging="180"/>
      </w:pPr>
    </w:lvl>
    <w:lvl w:ilvl="3" w:tplc="7F30DB0A">
      <w:start w:val="1"/>
      <w:numFmt w:val="decimal"/>
      <w:lvlText w:val="%4."/>
      <w:lvlJc w:val="left"/>
      <w:pPr>
        <w:ind w:left="3229" w:hanging="360"/>
      </w:pPr>
    </w:lvl>
    <w:lvl w:ilvl="4" w:tplc="86E0DC98">
      <w:start w:val="1"/>
      <w:numFmt w:val="lowerLetter"/>
      <w:lvlText w:val="%5."/>
      <w:lvlJc w:val="left"/>
      <w:pPr>
        <w:ind w:left="3949" w:hanging="360"/>
      </w:pPr>
    </w:lvl>
    <w:lvl w:ilvl="5" w:tplc="3758A998">
      <w:start w:val="1"/>
      <w:numFmt w:val="lowerRoman"/>
      <w:lvlText w:val="%6."/>
      <w:lvlJc w:val="right"/>
      <w:pPr>
        <w:ind w:left="4669" w:hanging="180"/>
      </w:pPr>
    </w:lvl>
    <w:lvl w:ilvl="6" w:tplc="DC6CC0B0">
      <w:start w:val="1"/>
      <w:numFmt w:val="decimal"/>
      <w:lvlText w:val="%7."/>
      <w:lvlJc w:val="left"/>
      <w:pPr>
        <w:ind w:left="5389" w:hanging="360"/>
      </w:pPr>
    </w:lvl>
    <w:lvl w:ilvl="7" w:tplc="AE6CD5EA">
      <w:start w:val="1"/>
      <w:numFmt w:val="lowerLetter"/>
      <w:lvlText w:val="%8."/>
      <w:lvlJc w:val="left"/>
      <w:pPr>
        <w:ind w:left="6109" w:hanging="360"/>
      </w:pPr>
    </w:lvl>
    <w:lvl w:ilvl="8" w:tplc="10724BAE">
      <w:start w:val="1"/>
      <w:numFmt w:val="lowerRoman"/>
      <w:lvlText w:val="%9."/>
      <w:lvlJc w:val="right"/>
      <w:pPr>
        <w:ind w:left="6829" w:hanging="180"/>
      </w:pPr>
    </w:lvl>
  </w:abstractNum>
  <w:abstractNum w:abstractNumId="14">
    <w:nsid w:val="5B424580"/>
    <w:multiLevelType w:val="hybridMultilevel"/>
    <w:tmpl w:val="0D4A2DD6"/>
    <w:lvl w:ilvl="0" w:tplc="F1DE538C">
      <w:start w:val="1"/>
      <w:numFmt w:val="decimal"/>
      <w:lvlText w:val="%1."/>
      <w:lvlJc w:val="left"/>
      <w:pPr>
        <w:ind w:left="740" w:hanging="360"/>
      </w:pPr>
    </w:lvl>
    <w:lvl w:ilvl="1" w:tplc="905EE804">
      <w:start w:val="1"/>
      <w:numFmt w:val="lowerLetter"/>
      <w:lvlText w:val="%2."/>
      <w:lvlJc w:val="left"/>
      <w:pPr>
        <w:ind w:left="1460" w:hanging="360"/>
      </w:pPr>
    </w:lvl>
    <w:lvl w:ilvl="2" w:tplc="622463C6">
      <w:start w:val="1"/>
      <w:numFmt w:val="lowerRoman"/>
      <w:lvlText w:val="%3."/>
      <w:lvlJc w:val="right"/>
      <w:pPr>
        <w:ind w:left="2180" w:hanging="180"/>
      </w:pPr>
    </w:lvl>
    <w:lvl w:ilvl="3" w:tplc="24CC2E7A">
      <w:start w:val="1"/>
      <w:numFmt w:val="decimal"/>
      <w:lvlText w:val="%4."/>
      <w:lvlJc w:val="left"/>
      <w:pPr>
        <w:ind w:left="2900" w:hanging="360"/>
      </w:pPr>
    </w:lvl>
    <w:lvl w:ilvl="4" w:tplc="68F26494">
      <w:start w:val="1"/>
      <w:numFmt w:val="lowerLetter"/>
      <w:lvlText w:val="%5."/>
      <w:lvlJc w:val="left"/>
      <w:pPr>
        <w:ind w:left="3620" w:hanging="360"/>
      </w:pPr>
    </w:lvl>
    <w:lvl w:ilvl="5" w:tplc="1EF4F8BA">
      <w:start w:val="1"/>
      <w:numFmt w:val="lowerRoman"/>
      <w:lvlText w:val="%6."/>
      <w:lvlJc w:val="right"/>
      <w:pPr>
        <w:ind w:left="4340" w:hanging="180"/>
      </w:pPr>
    </w:lvl>
    <w:lvl w:ilvl="6" w:tplc="A24CD070">
      <w:start w:val="1"/>
      <w:numFmt w:val="decimal"/>
      <w:lvlText w:val="%7."/>
      <w:lvlJc w:val="left"/>
      <w:pPr>
        <w:ind w:left="5060" w:hanging="360"/>
      </w:pPr>
    </w:lvl>
    <w:lvl w:ilvl="7" w:tplc="1490491C">
      <w:start w:val="1"/>
      <w:numFmt w:val="lowerLetter"/>
      <w:lvlText w:val="%8."/>
      <w:lvlJc w:val="left"/>
      <w:pPr>
        <w:ind w:left="5780" w:hanging="360"/>
      </w:pPr>
    </w:lvl>
    <w:lvl w:ilvl="8" w:tplc="22F20DC2">
      <w:start w:val="1"/>
      <w:numFmt w:val="lowerRoman"/>
      <w:lvlText w:val="%9."/>
      <w:lvlJc w:val="right"/>
      <w:pPr>
        <w:ind w:left="6500" w:hanging="180"/>
      </w:pPr>
    </w:lvl>
  </w:abstractNum>
  <w:abstractNum w:abstractNumId="15">
    <w:nsid w:val="5BBA34F6"/>
    <w:multiLevelType w:val="hybridMultilevel"/>
    <w:tmpl w:val="21C4DBE6"/>
    <w:lvl w:ilvl="0" w:tplc="7EF4BC58">
      <w:start w:val="1"/>
      <w:numFmt w:val="decimal"/>
      <w:lvlText w:val="%1)"/>
      <w:lvlJc w:val="left"/>
      <w:pPr>
        <w:ind w:left="1429" w:hanging="360"/>
      </w:pPr>
    </w:lvl>
    <w:lvl w:ilvl="1" w:tplc="11A8DAC8">
      <w:start w:val="1"/>
      <w:numFmt w:val="lowerLetter"/>
      <w:lvlText w:val="%2."/>
      <w:lvlJc w:val="left"/>
      <w:pPr>
        <w:ind w:left="2149" w:hanging="360"/>
      </w:pPr>
    </w:lvl>
    <w:lvl w:ilvl="2" w:tplc="ADECA5BC">
      <w:start w:val="1"/>
      <w:numFmt w:val="lowerRoman"/>
      <w:lvlText w:val="%3."/>
      <w:lvlJc w:val="right"/>
      <w:pPr>
        <w:ind w:left="2869" w:hanging="180"/>
      </w:pPr>
    </w:lvl>
    <w:lvl w:ilvl="3" w:tplc="A41C3F44">
      <w:start w:val="1"/>
      <w:numFmt w:val="decimal"/>
      <w:lvlText w:val="%4."/>
      <w:lvlJc w:val="left"/>
      <w:pPr>
        <w:ind w:left="3589" w:hanging="360"/>
      </w:pPr>
    </w:lvl>
    <w:lvl w:ilvl="4" w:tplc="9476E44E">
      <w:start w:val="1"/>
      <w:numFmt w:val="lowerLetter"/>
      <w:lvlText w:val="%5."/>
      <w:lvlJc w:val="left"/>
      <w:pPr>
        <w:ind w:left="4309" w:hanging="360"/>
      </w:pPr>
    </w:lvl>
    <w:lvl w:ilvl="5" w:tplc="30B63A4C">
      <w:start w:val="1"/>
      <w:numFmt w:val="lowerRoman"/>
      <w:lvlText w:val="%6."/>
      <w:lvlJc w:val="right"/>
      <w:pPr>
        <w:ind w:left="5029" w:hanging="180"/>
      </w:pPr>
    </w:lvl>
    <w:lvl w:ilvl="6" w:tplc="DCB8215C">
      <w:start w:val="1"/>
      <w:numFmt w:val="decimal"/>
      <w:lvlText w:val="%7."/>
      <w:lvlJc w:val="left"/>
      <w:pPr>
        <w:ind w:left="5749" w:hanging="360"/>
      </w:pPr>
    </w:lvl>
    <w:lvl w:ilvl="7" w:tplc="0686C594">
      <w:start w:val="1"/>
      <w:numFmt w:val="lowerLetter"/>
      <w:lvlText w:val="%8."/>
      <w:lvlJc w:val="left"/>
      <w:pPr>
        <w:ind w:left="6469" w:hanging="360"/>
      </w:pPr>
    </w:lvl>
    <w:lvl w:ilvl="8" w:tplc="5D4A6ABE">
      <w:start w:val="1"/>
      <w:numFmt w:val="lowerRoman"/>
      <w:lvlText w:val="%9."/>
      <w:lvlJc w:val="right"/>
      <w:pPr>
        <w:ind w:left="7189" w:hanging="180"/>
      </w:pPr>
    </w:lvl>
  </w:abstractNum>
  <w:abstractNum w:abstractNumId="16">
    <w:nsid w:val="5BF103A0"/>
    <w:multiLevelType w:val="multilevel"/>
    <w:tmpl w:val="80A001C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
    <w:nsid w:val="63073CE3"/>
    <w:multiLevelType w:val="multilevel"/>
    <w:tmpl w:val="FCA2895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
    <w:nsid w:val="653A1E41"/>
    <w:multiLevelType w:val="hybridMultilevel"/>
    <w:tmpl w:val="C7CC7694"/>
    <w:lvl w:ilvl="0" w:tplc="93940B54">
      <w:start w:val="1"/>
      <w:numFmt w:val="decimal"/>
      <w:lvlText w:val="%1."/>
      <w:lvlJc w:val="left"/>
      <w:pPr>
        <w:ind w:left="1065" w:hanging="360"/>
      </w:pPr>
      <w:rPr>
        <w:rFonts w:hint="default"/>
      </w:rPr>
    </w:lvl>
    <w:lvl w:ilvl="1" w:tplc="F9DAAD64">
      <w:start w:val="1"/>
      <w:numFmt w:val="lowerLetter"/>
      <w:lvlText w:val="%2."/>
      <w:lvlJc w:val="left"/>
      <w:pPr>
        <w:ind w:left="1785" w:hanging="360"/>
      </w:pPr>
    </w:lvl>
    <w:lvl w:ilvl="2" w:tplc="85464F6E">
      <w:start w:val="1"/>
      <w:numFmt w:val="lowerRoman"/>
      <w:lvlText w:val="%3."/>
      <w:lvlJc w:val="right"/>
      <w:pPr>
        <w:ind w:left="2505" w:hanging="180"/>
      </w:pPr>
    </w:lvl>
    <w:lvl w:ilvl="3" w:tplc="C92C15BA">
      <w:start w:val="1"/>
      <w:numFmt w:val="decimal"/>
      <w:lvlText w:val="%4."/>
      <w:lvlJc w:val="left"/>
      <w:pPr>
        <w:ind w:left="3225" w:hanging="360"/>
      </w:pPr>
    </w:lvl>
    <w:lvl w:ilvl="4" w:tplc="004CC716">
      <w:start w:val="1"/>
      <w:numFmt w:val="lowerLetter"/>
      <w:lvlText w:val="%5."/>
      <w:lvlJc w:val="left"/>
      <w:pPr>
        <w:ind w:left="3945" w:hanging="360"/>
      </w:pPr>
    </w:lvl>
    <w:lvl w:ilvl="5" w:tplc="31C25A0C">
      <w:start w:val="1"/>
      <w:numFmt w:val="lowerRoman"/>
      <w:lvlText w:val="%6."/>
      <w:lvlJc w:val="right"/>
      <w:pPr>
        <w:ind w:left="4665" w:hanging="180"/>
      </w:pPr>
    </w:lvl>
    <w:lvl w:ilvl="6" w:tplc="FBBCF22C">
      <w:start w:val="1"/>
      <w:numFmt w:val="decimal"/>
      <w:lvlText w:val="%7."/>
      <w:lvlJc w:val="left"/>
      <w:pPr>
        <w:ind w:left="5385" w:hanging="360"/>
      </w:pPr>
    </w:lvl>
    <w:lvl w:ilvl="7" w:tplc="12A803EC">
      <w:start w:val="1"/>
      <w:numFmt w:val="lowerLetter"/>
      <w:lvlText w:val="%8."/>
      <w:lvlJc w:val="left"/>
      <w:pPr>
        <w:ind w:left="6105" w:hanging="360"/>
      </w:pPr>
    </w:lvl>
    <w:lvl w:ilvl="8" w:tplc="B552BF5C">
      <w:start w:val="1"/>
      <w:numFmt w:val="lowerRoman"/>
      <w:lvlText w:val="%9."/>
      <w:lvlJc w:val="right"/>
      <w:pPr>
        <w:ind w:left="6825" w:hanging="180"/>
      </w:pPr>
    </w:lvl>
  </w:abstractNum>
  <w:abstractNum w:abstractNumId="19">
    <w:nsid w:val="70582B43"/>
    <w:multiLevelType w:val="hybridMultilevel"/>
    <w:tmpl w:val="EC725A4A"/>
    <w:lvl w:ilvl="0" w:tplc="23B2D2A8">
      <w:start w:val="1"/>
      <w:numFmt w:val="decimal"/>
      <w:lvlText w:val="%1)"/>
      <w:lvlJc w:val="left"/>
      <w:pPr>
        <w:ind w:left="1429" w:hanging="360"/>
      </w:pPr>
    </w:lvl>
    <w:lvl w:ilvl="1" w:tplc="F0B84728">
      <w:start w:val="1"/>
      <w:numFmt w:val="lowerLetter"/>
      <w:lvlText w:val="%2."/>
      <w:lvlJc w:val="left"/>
      <w:pPr>
        <w:ind w:left="2149" w:hanging="360"/>
      </w:pPr>
    </w:lvl>
    <w:lvl w:ilvl="2" w:tplc="4DB82512">
      <w:start w:val="1"/>
      <w:numFmt w:val="lowerRoman"/>
      <w:lvlText w:val="%3."/>
      <w:lvlJc w:val="right"/>
      <w:pPr>
        <w:ind w:left="2869" w:hanging="180"/>
      </w:pPr>
    </w:lvl>
    <w:lvl w:ilvl="3" w:tplc="8494BEEA">
      <w:start w:val="1"/>
      <w:numFmt w:val="decimal"/>
      <w:lvlText w:val="%4."/>
      <w:lvlJc w:val="left"/>
      <w:pPr>
        <w:ind w:left="3589" w:hanging="360"/>
      </w:pPr>
    </w:lvl>
    <w:lvl w:ilvl="4" w:tplc="BE38F226">
      <w:start w:val="1"/>
      <w:numFmt w:val="lowerLetter"/>
      <w:lvlText w:val="%5."/>
      <w:lvlJc w:val="left"/>
      <w:pPr>
        <w:ind w:left="4309" w:hanging="360"/>
      </w:pPr>
    </w:lvl>
    <w:lvl w:ilvl="5" w:tplc="5D1EAFA6">
      <w:start w:val="1"/>
      <w:numFmt w:val="lowerRoman"/>
      <w:lvlText w:val="%6."/>
      <w:lvlJc w:val="right"/>
      <w:pPr>
        <w:ind w:left="5029" w:hanging="180"/>
      </w:pPr>
    </w:lvl>
    <w:lvl w:ilvl="6" w:tplc="E1D89612">
      <w:start w:val="1"/>
      <w:numFmt w:val="decimal"/>
      <w:lvlText w:val="%7."/>
      <w:lvlJc w:val="left"/>
      <w:pPr>
        <w:ind w:left="5749" w:hanging="360"/>
      </w:pPr>
    </w:lvl>
    <w:lvl w:ilvl="7" w:tplc="CEB6D816">
      <w:start w:val="1"/>
      <w:numFmt w:val="lowerLetter"/>
      <w:lvlText w:val="%8."/>
      <w:lvlJc w:val="left"/>
      <w:pPr>
        <w:ind w:left="6469" w:hanging="360"/>
      </w:pPr>
    </w:lvl>
    <w:lvl w:ilvl="8" w:tplc="4FD88B02">
      <w:start w:val="1"/>
      <w:numFmt w:val="lowerRoman"/>
      <w:lvlText w:val="%9."/>
      <w:lvlJc w:val="right"/>
      <w:pPr>
        <w:ind w:left="7189" w:hanging="180"/>
      </w:pPr>
    </w:lvl>
  </w:abstractNum>
  <w:abstractNum w:abstractNumId="20">
    <w:nsid w:val="753A7FFE"/>
    <w:multiLevelType w:val="multilevel"/>
    <w:tmpl w:val="0240996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
    <w:nsid w:val="75BF721D"/>
    <w:multiLevelType w:val="hybridMultilevel"/>
    <w:tmpl w:val="40C2A0DA"/>
    <w:lvl w:ilvl="0" w:tplc="62F60D3C">
      <w:start w:val="1"/>
      <w:numFmt w:val="decimal"/>
      <w:lvlText w:val="%1."/>
      <w:lvlJc w:val="left"/>
      <w:pPr>
        <w:ind w:left="1069" w:hanging="360"/>
      </w:pPr>
      <w:rPr>
        <w:rFonts w:hint="default"/>
        <w:color w:val="000000" w:themeColor="text1"/>
      </w:rPr>
    </w:lvl>
    <w:lvl w:ilvl="1" w:tplc="332CA434">
      <w:start w:val="1"/>
      <w:numFmt w:val="lowerLetter"/>
      <w:lvlText w:val="%2."/>
      <w:lvlJc w:val="left"/>
      <w:pPr>
        <w:ind w:left="1789" w:hanging="360"/>
      </w:pPr>
    </w:lvl>
    <w:lvl w:ilvl="2" w:tplc="FEDE1356">
      <w:start w:val="1"/>
      <w:numFmt w:val="lowerRoman"/>
      <w:lvlText w:val="%3."/>
      <w:lvlJc w:val="right"/>
      <w:pPr>
        <w:ind w:left="2509" w:hanging="180"/>
      </w:pPr>
    </w:lvl>
    <w:lvl w:ilvl="3" w:tplc="3564A714">
      <w:start w:val="1"/>
      <w:numFmt w:val="decimal"/>
      <w:lvlText w:val="%4."/>
      <w:lvlJc w:val="left"/>
      <w:pPr>
        <w:ind w:left="3229" w:hanging="360"/>
      </w:pPr>
    </w:lvl>
    <w:lvl w:ilvl="4" w:tplc="3BDE2CD6">
      <w:start w:val="1"/>
      <w:numFmt w:val="lowerLetter"/>
      <w:lvlText w:val="%5."/>
      <w:lvlJc w:val="left"/>
      <w:pPr>
        <w:ind w:left="3949" w:hanging="360"/>
      </w:pPr>
    </w:lvl>
    <w:lvl w:ilvl="5" w:tplc="56C2BB8C">
      <w:start w:val="1"/>
      <w:numFmt w:val="lowerRoman"/>
      <w:lvlText w:val="%6."/>
      <w:lvlJc w:val="right"/>
      <w:pPr>
        <w:ind w:left="4669" w:hanging="180"/>
      </w:pPr>
    </w:lvl>
    <w:lvl w:ilvl="6" w:tplc="95D6BC4C">
      <w:start w:val="1"/>
      <w:numFmt w:val="decimal"/>
      <w:lvlText w:val="%7."/>
      <w:lvlJc w:val="left"/>
      <w:pPr>
        <w:ind w:left="5389" w:hanging="360"/>
      </w:pPr>
    </w:lvl>
    <w:lvl w:ilvl="7" w:tplc="52808B50">
      <w:start w:val="1"/>
      <w:numFmt w:val="lowerLetter"/>
      <w:lvlText w:val="%8."/>
      <w:lvlJc w:val="left"/>
      <w:pPr>
        <w:ind w:left="6109" w:hanging="360"/>
      </w:pPr>
    </w:lvl>
    <w:lvl w:ilvl="8" w:tplc="155016FC">
      <w:start w:val="1"/>
      <w:numFmt w:val="lowerRoman"/>
      <w:lvlText w:val="%9."/>
      <w:lvlJc w:val="right"/>
      <w:pPr>
        <w:ind w:left="6829" w:hanging="180"/>
      </w:pPr>
    </w:lvl>
  </w:abstractNum>
  <w:num w:numId="1">
    <w:abstractNumId w:val="16"/>
  </w:num>
  <w:num w:numId="2">
    <w:abstractNumId w:val="20"/>
  </w:num>
  <w:num w:numId="3">
    <w:abstractNumId w:val="9"/>
  </w:num>
  <w:num w:numId="4">
    <w:abstractNumId w:val="4"/>
  </w:num>
  <w:num w:numId="5">
    <w:abstractNumId w:val="1"/>
  </w:num>
  <w:num w:numId="6">
    <w:abstractNumId w:val="12"/>
  </w:num>
  <w:num w:numId="7">
    <w:abstractNumId w:val="3"/>
  </w:num>
  <w:num w:numId="8">
    <w:abstractNumId w:val="21"/>
  </w:num>
  <w:num w:numId="9">
    <w:abstractNumId w:val="0"/>
  </w:num>
  <w:num w:numId="10">
    <w:abstractNumId w:val="10"/>
  </w:num>
  <w:num w:numId="11">
    <w:abstractNumId w:val="2"/>
  </w:num>
  <w:num w:numId="12">
    <w:abstractNumId w:val="19"/>
  </w:num>
  <w:num w:numId="13">
    <w:abstractNumId w:val="5"/>
  </w:num>
  <w:num w:numId="14">
    <w:abstractNumId w:val="17"/>
  </w:num>
  <w:num w:numId="15">
    <w:abstractNumId w:val="7"/>
  </w:num>
  <w:num w:numId="16">
    <w:abstractNumId w:val="6"/>
  </w:num>
  <w:num w:numId="17">
    <w:abstractNumId w:val="13"/>
  </w:num>
  <w:num w:numId="18">
    <w:abstractNumId w:val="18"/>
  </w:num>
  <w:num w:numId="19">
    <w:abstractNumId w:val="15"/>
  </w:num>
  <w:num w:numId="20">
    <w:abstractNumId w:val="8"/>
  </w:num>
  <w:num w:numId="21">
    <w:abstractNumId w:val="1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346"/>
    <w:rsid w:val="0014382E"/>
    <w:rsid w:val="00261EEE"/>
    <w:rsid w:val="0058232B"/>
    <w:rsid w:val="005F368B"/>
    <w:rsid w:val="00706819"/>
    <w:rsid w:val="00AB3346"/>
    <w:rsid w:val="00B82B7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04EC21-4560-4B22-9F73-C463DD407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B7A"/>
    <w:pPr>
      <w:overflowPunct w:val="0"/>
      <w:autoSpaceDE w:val="0"/>
      <w:autoSpaceDN w:val="0"/>
      <w:adjustRightInd w:val="0"/>
    </w:pPr>
  </w:style>
  <w:style w:type="paragraph" w:styleId="1">
    <w:name w:val="heading 1"/>
    <w:basedOn w:val="a"/>
    <w:next w:val="a"/>
    <w:link w:val="10"/>
    <w:qFormat/>
    <w:rsid w:val="00BD40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nhideWhenUsed/>
    <w:qFormat/>
    <w:rsid w:val="005D264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5">
    <w:name w:val="Знак5"/>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uiPriority w:val="99"/>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aliases w:val="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 Знак1,Обычный (веб)1,Обычный (веб)1 Знак Знак Зн"/>
    <w:basedOn w:val="a"/>
    <w:link w:val="af"/>
    <w:uiPriority w:val="99"/>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31">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2">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73003B"/>
    <w:rPr>
      <w:rFonts w:ascii="Tahoma" w:hAnsi="Tahoma" w:cs="Tahoma"/>
      <w:sz w:val="16"/>
      <w:szCs w:val="16"/>
    </w:rPr>
  </w:style>
  <w:style w:type="character" w:customStyle="1" w:styleId="af5">
    <w:name w:val="Текст выноски Знак"/>
    <w:basedOn w:val="a0"/>
    <w:link w:val="af4"/>
    <w:semiHidden/>
    <w:rsid w:val="0073003B"/>
    <w:rPr>
      <w:rFonts w:ascii="Tahoma" w:hAnsi="Tahoma" w:cs="Tahoma"/>
      <w:sz w:val="16"/>
      <w:szCs w:val="16"/>
    </w:rPr>
  </w:style>
  <w:style w:type="character" w:customStyle="1" w:styleId="af">
    <w:name w:val="Обычный (веб) Знак"/>
    <w:aliases w:val="Знак Знак Знак1,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e"/>
    <w:uiPriority w:val="99"/>
    <w:locked/>
    <w:rsid w:val="00951168"/>
    <w:rPr>
      <w:sz w:val="24"/>
      <w:szCs w:val="24"/>
    </w:rPr>
  </w:style>
  <w:style w:type="character" w:customStyle="1" w:styleId="30">
    <w:name w:val="Заголовок 3 Знак"/>
    <w:basedOn w:val="a0"/>
    <w:link w:val="3"/>
    <w:rsid w:val="005D2642"/>
    <w:rPr>
      <w:rFonts w:asciiTheme="majorHAnsi" w:eastAsiaTheme="majorEastAsia" w:hAnsiTheme="majorHAnsi" w:cstheme="majorBidi"/>
      <w:color w:val="243F60" w:themeColor="accent1" w:themeShade="7F"/>
      <w:sz w:val="24"/>
      <w:szCs w:val="24"/>
    </w:rPr>
  </w:style>
  <w:style w:type="character" w:customStyle="1" w:styleId="CommentReference">
    <w:name w:val="Comment Reference"/>
    <w:basedOn w:val="a0"/>
    <w:semiHidden/>
    <w:unhideWhenUsed/>
    <w:rsid w:val="00AC7228"/>
    <w:rPr>
      <w:sz w:val="16"/>
      <w:szCs w:val="16"/>
    </w:rPr>
  </w:style>
  <w:style w:type="paragraph" w:customStyle="1" w:styleId="CommentText">
    <w:name w:val="Comment Text"/>
    <w:basedOn w:val="a"/>
    <w:link w:val="af6"/>
    <w:semiHidden/>
    <w:unhideWhenUsed/>
    <w:rsid w:val="00AC7228"/>
  </w:style>
  <w:style w:type="character" w:customStyle="1" w:styleId="af6">
    <w:name w:val="Текст примечания Знак"/>
    <w:basedOn w:val="a0"/>
    <w:link w:val="CommentText"/>
    <w:semiHidden/>
    <w:rsid w:val="00AC7228"/>
  </w:style>
  <w:style w:type="paragraph" w:customStyle="1" w:styleId="CommentSubject">
    <w:name w:val="Comment Subject"/>
    <w:basedOn w:val="CommentText"/>
    <w:next w:val="CommentText"/>
    <w:link w:val="af7"/>
    <w:semiHidden/>
    <w:unhideWhenUsed/>
    <w:rsid w:val="00AC7228"/>
    <w:rPr>
      <w:b/>
      <w:bCs/>
    </w:rPr>
  </w:style>
  <w:style w:type="character" w:customStyle="1" w:styleId="af7">
    <w:name w:val="Тема примечания Знак"/>
    <w:basedOn w:val="af6"/>
    <w:link w:val="CommentSubject"/>
    <w:semiHidden/>
    <w:rsid w:val="00AC7228"/>
    <w:rPr>
      <w:b/>
      <w:bCs/>
    </w:rPr>
  </w:style>
  <w:style w:type="character" w:customStyle="1" w:styleId="10">
    <w:name w:val="Заголовок 1 Знак"/>
    <w:basedOn w:val="a0"/>
    <w:link w:val="1"/>
    <w:rsid w:val="00BD4036"/>
    <w:rPr>
      <w:rFonts w:asciiTheme="majorHAnsi" w:eastAsiaTheme="majorEastAsia" w:hAnsiTheme="majorHAnsi" w:cstheme="majorBidi"/>
      <w:b/>
      <w:bCs/>
      <w:color w:val="365F91" w:themeColor="accent1" w:themeShade="BF"/>
      <w:sz w:val="28"/>
      <w:szCs w:val="28"/>
    </w:rPr>
  </w:style>
  <w:style w:type="character" w:styleId="af8">
    <w:name w:val="Emphasis"/>
    <w:basedOn w:val="a0"/>
    <w:qFormat/>
    <w:rsid w:val="00BD40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50011">
      <w:marLeft w:val="0"/>
      <w:marRight w:val="0"/>
      <w:marTop w:val="0"/>
      <w:marBottom w:val="0"/>
      <w:divBdr>
        <w:top w:val="none" w:sz="0" w:space="0" w:color="auto"/>
        <w:left w:val="none" w:sz="0" w:space="0" w:color="auto"/>
        <w:bottom w:val="none" w:sz="0" w:space="0" w:color="auto"/>
        <w:right w:val="none" w:sz="0" w:space="0" w:color="auto"/>
      </w:divBdr>
    </w:div>
    <w:div w:id="196814197">
      <w:marLeft w:val="0"/>
      <w:marRight w:val="0"/>
      <w:marTop w:val="0"/>
      <w:marBottom w:val="0"/>
      <w:divBdr>
        <w:top w:val="none" w:sz="0" w:space="0" w:color="auto"/>
        <w:left w:val="none" w:sz="0" w:space="0" w:color="auto"/>
        <w:bottom w:val="none" w:sz="0" w:space="0" w:color="auto"/>
        <w:right w:val="none" w:sz="0" w:space="0" w:color="auto"/>
      </w:divBdr>
    </w:div>
    <w:div w:id="264506406">
      <w:marLeft w:val="0"/>
      <w:marRight w:val="0"/>
      <w:marTop w:val="0"/>
      <w:marBottom w:val="0"/>
      <w:divBdr>
        <w:top w:val="none" w:sz="0" w:space="0" w:color="auto"/>
        <w:left w:val="none" w:sz="0" w:space="0" w:color="auto"/>
        <w:bottom w:val="none" w:sz="0" w:space="0" w:color="auto"/>
        <w:right w:val="none" w:sz="0" w:space="0" w:color="auto"/>
      </w:divBdr>
    </w:div>
    <w:div w:id="312369466">
      <w:marLeft w:val="0"/>
      <w:marRight w:val="0"/>
      <w:marTop w:val="0"/>
      <w:marBottom w:val="0"/>
      <w:divBdr>
        <w:top w:val="none" w:sz="0" w:space="0" w:color="auto"/>
        <w:left w:val="none" w:sz="0" w:space="0" w:color="auto"/>
        <w:bottom w:val="none" w:sz="0" w:space="0" w:color="auto"/>
        <w:right w:val="none" w:sz="0" w:space="0" w:color="auto"/>
      </w:divBdr>
    </w:div>
    <w:div w:id="340162843">
      <w:marLeft w:val="0"/>
      <w:marRight w:val="0"/>
      <w:marTop w:val="0"/>
      <w:marBottom w:val="0"/>
      <w:divBdr>
        <w:top w:val="none" w:sz="0" w:space="0" w:color="auto"/>
        <w:left w:val="none" w:sz="0" w:space="0" w:color="auto"/>
        <w:bottom w:val="none" w:sz="0" w:space="0" w:color="auto"/>
        <w:right w:val="none" w:sz="0" w:space="0" w:color="auto"/>
      </w:divBdr>
    </w:div>
    <w:div w:id="362099142">
      <w:marLeft w:val="0"/>
      <w:marRight w:val="0"/>
      <w:marTop w:val="0"/>
      <w:marBottom w:val="0"/>
      <w:divBdr>
        <w:top w:val="none" w:sz="0" w:space="0" w:color="auto"/>
        <w:left w:val="none" w:sz="0" w:space="0" w:color="auto"/>
        <w:bottom w:val="none" w:sz="0" w:space="0" w:color="auto"/>
        <w:right w:val="none" w:sz="0" w:space="0" w:color="auto"/>
      </w:divBdr>
    </w:div>
    <w:div w:id="421025300">
      <w:marLeft w:val="0"/>
      <w:marRight w:val="0"/>
      <w:marTop w:val="0"/>
      <w:marBottom w:val="0"/>
      <w:divBdr>
        <w:top w:val="none" w:sz="0" w:space="0" w:color="auto"/>
        <w:left w:val="none" w:sz="0" w:space="0" w:color="auto"/>
        <w:bottom w:val="none" w:sz="0" w:space="0" w:color="auto"/>
        <w:right w:val="none" w:sz="0" w:space="0" w:color="auto"/>
      </w:divBdr>
    </w:div>
    <w:div w:id="435293466">
      <w:marLeft w:val="0"/>
      <w:marRight w:val="0"/>
      <w:marTop w:val="0"/>
      <w:marBottom w:val="0"/>
      <w:divBdr>
        <w:top w:val="none" w:sz="0" w:space="0" w:color="auto"/>
        <w:left w:val="none" w:sz="0" w:space="0" w:color="auto"/>
        <w:bottom w:val="none" w:sz="0" w:space="0" w:color="auto"/>
        <w:right w:val="none" w:sz="0" w:space="0" w:color="auto"/>
      </w:divBdr>
    </w:div>
    <w:div w:id="537622121">
      <w:marLeft w:val="0"/>
      <w:marRight w:val="0"/>
      <w:marTop w:val="0"/>
      <w:marBottom w:val="0"/>
      <w:divBdr>
        <w:top w:val="none" w:sz="0" w:space="0" w:color="auto"/>
        <w:left w:val="none" w:sz="0" w:space="0" w:color="auto"/>
        <w:bottom w:val="none" w:sz="0" w:space="0" w:color="auto"/>
        <w:right w:val="none" w:sz="0" w:space="0" w:color="auto"/>
      </w:divBdr>
    </w:div>
    <w:div w:id="554313848">
      <w:marLeft w:val="0"/>
      <w:marRight w:val="0"/>
      <w:marTop w:val="0"/>
      <w:marBottom w:val="0"/>
      <w:divBdr>
        <w:top w:val="none" w:sz="0" w:space="0" w:color="auto"/>
        <w:left w:val="none" w:sz="0" w:space="0" w:color="auto"/>
        <w:bottom w:val="none" w:sz="0" w:space="0" w:color="auto"/>
        <w:right w:val="none" w:sz="0" w:space="0" w:color="auto"/>
      </w:divBdr>
    </w:div>
    <w:div w:id="570625735">
      <w:marLeft w:val="0"/>
      <w:marRight w:val="0"/>
      <w:marTop w:val="0"/>
      <w:marBottom w:val="0"/>
      <w:divBdr>
        <w:top w:val="none" w:sz="0" w:space="0" w:color="auto"/>
        <w:left w:val="none" w:sz="0" w:space="0" w:color="auto"/>
        <w:bottom w:val="none" w:sz="0" w:space="0" w:color="auto"/>
        <w:right w:val="none" w:sz="0" w:space="0" w:color="auto"/>
      </w:divBdr>
    </w:div>
    <w:div w:id="575478466">
      <w:marLeft w:val="0"/>
      <w:marRight w:val="0"/>
      <w:marTop w:val="0"/>
      <w:marBottom w:val="0"/>
      <w:divBdr>
        <w:top w:val="none" w:sz="0" w:space="0" w:color="auto"/>
        <w:left w:val="none" w:sz="0" w:space="0" w:color="auto"/>
        <w:bottom w:val="none" w:sz="0" w:space="0" w:color="auto"/>
        <w:right w:val="none" w:sz="0" w:space="0" w:color="auto"/>
      </w:divBdr>
    </w:div>
    <w:div w:id="580720468">
      <w:marLeft w:val="0"/>
      <w:marRight w:val="0"/>
      <w:marTop w:val="0"/>
      <w:marBottom w:val="0"/>
      <w:divBdr>
        <w:top w:val="none" w:sz="0" w:space="0" w:color="auto"/>
        <w:left w:val="none" w:sz="0" w:space="0" w:color="auto"/>
        <w:bottom w:val="none" w:sz="0" w:space="0" w:color="auto"/>
        <w:right w:val="none" w:sz="0" w:space="0" w:color="auto"/>
      </w:divBdr>
    </w:div>
    <w:div w:id="596326709">
      <w:marLeft w:val="0"/>
      <w:marRight w:val="0"/>
      <w:marTop w:val="0"/>
      <w:marBottom w:val="0"/>
      <w:divBdr>
        <w:top w:val="none" w:sz="0" w:space="0" w:color="auto"/>
        <w:left w:val="none" w:sz="0" w:space="0" w:color="auto"/>
        <w:bottom w:val="none" w:sz="0" w:space="0" w:color="auto"/>
        <w:right w:val="none" w:sz="0" w:space="0" w:color="auto"/>
      </w:divBdr>
    </w:div>
    <w:div w:id="824324939">
      <w:marLeft w:val="0"/>
      <w:marRight w:val="0"/>
      <w:marTop w:val="0"/>
      <w:marBottom w:val="0"/>
      <w:divBdr>
        <w:top w:val="none" w:sz="0" w:space="0" w:color="auto"/>
        <w:left w:val="none" w:sz="0" w:space="0" w:color="auto"/>
        <w:bottom w:val="none" w:sz="0" w:space="0" w:color="auto"/>
        <w:right w:val="none" w:sz="0" w:space="0" w:color="auto"/>
      </w:divBdr>
    </w:div>
    <w:div w:id="843516518">
      <w:marLeft w:val="0"/>
      <w:marRight w:val="0"/>
      <w:marTop w:val="0"/>
      <w:marBottom w:val="0"/>
      <w:divBdr>
        <w:top w:val="none" w:sz="0" w:space="0" w:color="auto"/>
        <w:left w:val="none" w:sz="0" w:space="0" w:color="auto"/>
        <w:bottom w:val="none" w:sz="0" w:space="0" w:color="auto"/>
        <w:right w:val="none" w:sz="0" w:space="0" w:color="auto"/>
      </w:divBdr>
    </w:div>
    <w:div w:id="873731158">
      <w:marLeft w:val="0"/>
      <w:marRight w:val="0"/>
      <w:marTop w:val="0"/>
      <w:marBottom w:val="0"/>
      <w:divBdr>
        <w:top w:val="none" w:sz="0" w:space="0" w:color="auto"/>
        <w:left w:val="none" w:sz="0" w:space="0" w:color="auto"/>
        <w:bottom w:val="none" w:sz="0" w:space="0" w:color="auto"/>
        <w:right w:val="none" w:sz="0" w:space="0" w:color="auto"/>
      </w:divBdr>
    </w:div>
    <w:div w:id="904337074">
      <w:marLeft w:val="0"/>
      <w:marRight w:val="0"/>
      <w:marTop w:val="0"/>
      <w:marBottom w:val="0"/>
      <w:divBdr>
        <w:top w:val="none" w:sz="0" w:space="0" w:color="auto"/>
        <w:left w:val="none" w:sz="0" w:space="0" w:color="auto"/>
        <w:bottom w:val="none" w:sz="0" w:space="0" w:color="auto"/>
        <w:right w:val="none" w:sz="0" w:space="0" w:color="auto"/>
      </w:divBdr>
    </w:div>
    <w:div w:id="957374852">
      <w:marLeft w:val="0"/>
      <w:marRight w:val="0"/>
      <w:marTop w:val="0"/>
      <w:marBottom w:val="0"/>
      <w:divBdr>
        <w:top w:val="none" w:sz="0" w:space="0" w:color="auto"/>
        <w:left w:val="none" w:sz="0" w:space="0" w:color="auto"/>
        <w:bottom w:val="none" w:sz="0" w:space="0" w:color="auto"/>
        <w:right w:val="none" w:sz="0" w:space="0" w:color="auto"/>
      </w:divBdr>
    </w:div>
    <w:div w:id="1026443378">
      <w:marLeft w:val="0"/>
      <w:marRight w:val="0"/>
      <w:marTop w:val="0"/>
      <w:marBottom w:val="0"/>
      <w:divBdr>
        <w:top w:val="none" w:sz="0" w:space="0" w:color="auto"/>
        <w:left w:val="none" w:sz="0" w:space="0" w:color="auto"/>
        <w:bottom w:val="none" w:sz="0" w:space="0" w:color="auto"/>
        <w:right w:val="none" w:sz="0" w:space="0" w:color="auto"/>
      </w:divBdr>
    </w:div>
    <w:div w:id="1026977720">
      <w:marLeft w:val="0"/>
      <w:marRight w:val="0"/>
      <w:marTop w:val="0"/>
      <w:marBottom w:val="0"/>
      <w:divBdr>
        <w:top w:val="none" w:sz="0" w:space="0" w:color="auto"/>
        <w:left w:val="none" w:sz="0" w:space="0" w:color="auto"/>
        <w:bottom w:val="none" w:sz="0" w:space="0" w:color="auto"/>
        <w:right w:val="none" w:sz="0" w:space="0" w:color="auto"/>
      </w:divBdr>
    </w:div>
    <w:div w:id="1228498499">
      <w:marLeft w:val="0"/>
      <w:marRight w:val="0"/>
      <w:marTop w:val="0"/>
      <w:marBottom w:val="0"/>
      <w:divBdr>
        <w:top w:val="none" w:sz="0" w:space="0" w:color="auto"/>
        <w:left w:val="none" w:sz="0" w:space="0" w:color="auto"/>
        <w:bottom w:val="none" w:sz="0" w:space="0" w:color="auto"/>
        <w:right w:val="none" w:sz="0" w:space="0" w:color="auto"/>
      </w:divBdr>
    </w:div>
    <w:div w:id="1249660220">
      <w:marLeft w:val="0"/>
      <w:marRight w:val="0"/>
      <w:marTop w:val="0"/>
      <w:marBottom w:val="0"/>
      <w:divBdr>
        <w:top w:val="none" w:sz="0" w:space="0" w:color="auto"/>
        <w:left w:val="none" w:sz="0" w:space="0" w:color="auto"/>
        <w:bottom w:val="none" w:sz="0" w:space="0" w:color="auto"/>
        <w:right w:val="none" w:sz="0" w:space="0" w:color="auto"/>
      </w:divBdr>
    </w:div>
    <w:div w:id="1323662885">
      <w:marLeft w:val="0"/>
      <w:marRight w:val="0"/>
      <w:marTop w:val="0"/>
      <w:marBottom w:val="0"/>
      <w:divBdr>
        <w:top w:val="none" w:sz="0" w:space="0" w:color="auto"/>
        <w:left w:val="none" w:sz="0" w:space="0" w:color="auto"/>
        <w:bottom w:val="none" w:sz="0" w:space="0" w:color="auto"/>
        <w:right w:val="none" w:sz="0" w:space="0" w:color="auto"/>
      </w:divBdr>
    </w:div>
    <w:div w:id="1367364294">
      <w:marLeft w:val="0"/>
      <w:marRight w:val="0"/>
      <w:marTop w:val="0"/>
      <w:marBottom w:val="0"/>
      <w:divBdr>
        <w:top w:val="none" w:sz="0" w:space="0" w:color="auto"/>
        <w:left w:val="none" w:sz="0" w:space="0" w:color="auto"/>
        <w:bottom w:val="none" w:sz="0" w:space="0" w:color="auto"/>
        <w:right w:val="none" w:sz="0" w:space="0" w:color="auto"/>
      </w:divBdr>
    </w:div>
    <w:div w:id="1411192252">
      <w:marLeft w:val="0"/>
      <w:marRight w:val="0"/>
      <w:marTop w:val="0"/>
      <w:marBottom w:val="0"/>
      <w:divBdr>
        <w:top w:val="none" w:sz="0" w:space="0" w:color="auto"/>
        <w:left w:val="none" w:sz="0" w:space="0" w:color="auto"/>
        <w:bottom w:val="none" w:sz="0" w:space="0" w:color="auto"/>
        <w:right w:val="none" w:sz="0" w:space="0" w:color="auto"/>
      </w:divBdr>
    </w:div>
    <w:div w:id="1426069111">
      <w:marLeft w:val="0"/>
      <w:marRight w:val="0"/>
      <w:marTop w:val="0"/>
      <w:marBottom w:val="0"/>
      <w:divBdr>
        <w:top w:val="none" w:sz="0" w:space="0" w:color="auto"/>
        <w:left w:val="none" w:sz="0" w:space="0" w:color="auto"/>
        <w:bottom w:val="none" w:sz="0" w:space="0" w:color="auto"/>
        <w:right w:val="none" w:sz="0" w:space="0" w:color="auto"/>
      </w:divBdr>
    </w:div>
    <w:div w:id="1511067462">
      <w:marLeft w:val="0"/>
      <w:marRight w:val="0"/>
      <w:marTop w:val="0"/>
      <w:marBottom w:val="0"/>
      <w:divBdr>
        <w:top w:val="none" w:sz="0" w:space="0" w:color="auto"/>
        <w:left w:val="none" w:sz="0" w:space="0" w:color="auto"/>
        <w:bottom w:val="none" w:sz="0" w:space="0" w:color="auto"/>
        <w:right w:val="none" w:sz="0" w:space="0" w:color="auto"/>
      </w:divBdr>
    </w:div>
    <w:div w:id="1523125188">
      <w:marLeft w:val="0"/>
      <w:marRight w:val="0"/>
      <w:marTop w:val="0"/>
      <w:marBottom w:val="0"/>
      <w:divBdr>
        <w:top w:val="none" w:sz="0" w:space="0" w:color="auto"/>
        <w:left w:val="none" w:sz="0" w:space="0" w:color="auto"/>
        <w:bottom w:val="none" w:sz="0" w:space="0" w:color="auto"/>
        <w:right w:val="none" w:sz="0" w:space="0" w:color="auto"/>
      </w:divBdr>
    </w:div>
    <w:div w:id="1555701326">
      <w:marLeft w:val="0"/>
      <w:marRight w:val="0"/>
      <w:marTop w:val="0"/>
      <w:marBottom w:val="0"/>
      <w:divBdr>
        <w:top w:val="none" w:sz="0" w:space="0" w:color="auto"/>
        <w:left w:val="none" w:sz="0" w:space="0" w:color="auto"/>
        <w:bottom w:val="none" w:sz="0" w:space="0" w:color="auto"/>
        <w:right w:val="none" w:sz="0" w:space="0" w:color="auto"/>
      </w:divBdr>
    </w:div>
    <w:div w:id="1561016305">
      <w:marLeft w:val="0"/>
      <w:marRight w:val="0"/>
      <w:marTop w:val="0"/>
      <w:marBottom w:val="0"/>
      <w:divBdr>
        <w:top w:val="none" w:sz="0" w:space="0" w:color="auto"/>
        <w:left w:val="none" w:sz="0" w:space="0" w:color="auto"/>
        <w:bottom w:val="none" w:sz="0" w:space="0" w:color="auto"/>
        <w:right w:val="none" w:sz="0" w:space="0" w:color="auto"/>
      </w:divBdr>
    </w:div>
    <w:div w:id="1634018334">
      <w:marLeft w:val="0"/>
      <w:marRight w:val="0"/>
      <w:marTop w:val="0"/>
      <w:marBottom w:val="0"/>
      <w:divBdr>
        <w:top w:val="none" w:sz="0" w:space="0" w:color="auto"/>
        <w:left w:val="none" w:sz="0" w:space="0" w:color="auto"/>
        <w:bottom w:val="none" w:sz="0" w:space="0" w:color="auto"/>
        <w:right w:val="none" w:sz="0" w:space="0" w:color="auto"/>
      </w:divBdr>
    </w:div>
    <w:div w:id="1697005980">
      <w:marLeft w:val="0"/>
      <w:marRight w:val="0"/>
      <w:marTop w:val="0"/>
      <w:marBottom w:val="0"/>
      <w:divBdr>
        <w:top w:val="none" w:sz="0" w:space="0" w:color="auto"/>
        <w:left w:val="none" w:sz="0" w:space="0" w:color="auto"/>
        <w:bottom w:val="none" w:sz="0" w:space="0" w:color="auto"/>
        <w:right w:val="none" w:sz="0" w:space="0" w:color="auto"/>
      </w:divBdr>
    </w:div>
    <w:div w:id="1719893058">
      <w:marLeft w:val="0"/>
      <w:marRight w:val="0"/>
      <w:marTop w:val="0"/>
      <w:marBottom w:val="0"/>
      <w:divBdr>
        <w:top w:val="none" w:sz="0" w:space="0" w:color="auto"/>
        <w:left w:val="none" w:sz="0" w:space="0" w:color="auto"/>
        <w:bottom w:val="none" w:sz="0" w:space="0" w:color="auto"/>
        <w:right w:val="none" w:sz="0" w:space="0" w:color="auto"/>
      </w:divBdr>
    </w:div>
    <w:div w:id="1796369764">
      <w:marLeft w:val="0"/>
      <w:marRight w:val="0"/>
      <w:marTop w:val="0"/>
      <w:marBottom w:val="0"/>
      <w:divBdr>
        <w:top w:val="none" w:sz="0" w:space="0" w:color="auto"/>
        <w:left w:val="none" w:sz="0" w:space="0" w:color="auto"/>
        <w:bottom w:val="none" w:sz="0" w:space="0" w:color="auto"/>
        <w:right w:val="none" w:sz="0" w:space="0" w:color="auto"/>
      </w:divBdr>
    </w:div>
    <w:div w:id="1851337492">
      <w:marLeft w:val="0"/>
      <w:marRight w:val="0"/>
      <w:marTop w:val="0"/>
      <w:marBottom w:val="0"/>
      <w:divBdr>
        <w:top w:val="none" w:sz="0" w:space="0" w:color="auto"/>
        <w:left w:val="none" w:sz="0" w:space="0" w:color="auto"/>
        <w:bottom w:val="none" w:sz="0" w:space="0" w:color="auto"/>
        <w:right w:val="none" w:sz="0" w:space="0" w:color="auto"/>
      </w:divBdr>
    </w:div>
    <w:div w:id="1938364053">
      <w:marLeft w:val="0"/>
      <w:marRight w:val="0"/>
      <w:marTop w:val="0"/>
      <w:marBottom w:val="0"/>
      <w:divBdr>
        <w:top w:val="none" w:sz="0" w:space="0" w:color="auto"/>
        <w:left w:val="none" w:sz="0" w:space="0" w:color="auto"/>
        <w:bottom w:val="none" w:sz="0" w:space="0" w:color="auto"/>
        <w:right w:val="none" w:sz="0" w:space="0" w:color="auto"/>
      </w:divBdr>
    </w:div>
    <w:div w:id="1954244618">
      <w:marLeft w:val="0"/>
      <w:marRight w:val="0"/>
      <w:marTop w:val="0"/>
      <w:marBottom w:val="0"/>
      <w:divBdr>
        <w:top w:val="none" w:sz="0" w:space="0" w:color="auto"/>
        <w:left w:val="none" w:sz="0" w:space="0" w:color="auto"/>
        <w:bottom w:val="none" w:sz="0" w:space="0" w:color="auto"/>
        <w:right w:val="none" w:sz="0" w:space="0" w:color="auto"/>
      </w:divBdr>
    </w:div>
    <w:div w:id="1954705264">
      <w:marLeft w:val="0"/>
      <w:marRight w:val="0"/>
      <w:marTop w:val="0"/>
      <w:marBottom w:val="0"/>
      <w:divBdr>
        <w:top w:val="none" w:sz="0" w:space="0" w:color="auto"/>
        <w:left w:val="none" w:sz="0" w:space="0" w:color="auto"/>
        <w:bottom w:val="none" w:sz="0" w:space="0" w:color="auto"/>
        <w:right w:val="none" w:sz="0" w:space="0" w:color="auto"/>
      </w:divBdr>
    </w:div>
    <w:div w:id="2004384866">
      <w:marLeft w:val="0"/>
      <w:marRight w:val="0"/>
      <w:marTop w:val="0"/>
      <w:marBottom w:val="0"/>
      <w:divBdr>
        <w:top w:val="none" w:sz="0" w:space="0" w:color="auto"/>
        <w:left w:val="none" w:sz="0" w:space="0" w:color="auto"/>
        <w:bottom w:val="none" w:sz="0" w:space="0" w:color="auto"/>
        <w:right w:val="none" w:sz="0" w:space="0" w:color="auto"/>
      </w:divBdr>
    </w:div>
    <w:div w:id="2080667028">
      <w:marLeft w:val="0"/>
      <w:marRight w:val="0"/>
      <w:marTop w:val="0"/>
      <w:marBottom w:val="0"/>
      <w:divBdr>
        <w:top w:val="none" w:sz="0" w:space="0" w:color="auto"/>
        <w:left w:val="none" w:sz="0" w:space="0" w:color="auto"/>
        <w:bottom w:val="none" w:sz="0" w:space="0" w:color="auto"/>
        <w:right w:val="none" w:sz="0" w:space="0" w:color="auto"/>
      </w:divBdr>
    </w:div>
    <w:div w:id="213274144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roperties xmlns="http://schemas.openxmlformats.org/officeDocument/2006/extended-properties" xmlns:vt="http://schemas.openxmlformats.org/officeDocument/2006/docPropsVTypes">
  <Template>Normal</Template>
  <TotalTime>24</TotalTime>
  <Pages>3</Pages>
  <Words>604</Words>
  <Characters>3446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4042</CharactersWithSpaces>
  <SharedDoc>false</SharedDoc>
  <HyperlinksChanged>false</HyperlinksChanged>
  <AppVersion>15.0000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2023-03-31T07:38:00Z</dcterms:created>
  <dc:creator>user</dc:creator>
  <lastModifiedBy>Маржан Баймаганбетова</lastModifiedBy>
  <lastPrinted>2020-01-29T09:14:00Z</lastPrinted>
  <dcterms:modified xsi:type="dcterms:W3CDTF">2023-03-31T07:57:00Z</dcterms:modified>
  <revision>4</revision>
  <dc:title>ЌАЗАЌСТАН</dc:title>
</coreProperties>
</file>

<file path=customXml/item3.xml><?xml version="1.0" encoding="utf-8"?>
<Properties xmlns="http://schemas.openxmlformats.org/officeDocument/2006/extended-properties" xmlns:vt="http://schemas.openxmlformats.org/officeDocument/2006/docPropsVTypes">
  <Template>Normal</Template>
  <TotalTime>0</TotalTime>
  <Pages>2</Pages>
  <Words>379</Words>
  <Characters>2165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2539</CharactersWithSpaces>
  <SharedDoc>false</SharedDoc>
  <HyperlinksChanged>false</HyperlinksChanged>
  <AppVersion>15.0000</AppVersion>
</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2023-04-20T04:13:00Z</dcterms:created>
  <dc:creator>user</dc:creator>
  <lastModifiedBy>Ляззат Акбузауова</lastModifiedBy>
  <lastPrinted>2020-01-29T09:14:00Z</lastPrinted>
  <dcterms:modified xsi:type="dcterms:W3CDTF">2023-04-20T04:14:00Z</dcterms:modified>
  <revision>3</revision>
  <dc:title>ЌАЗАЌСТАН</dc:title>
</coreProperties>
</file>

<file path=customXml/item5.xml><?xml version="1.0" encoding="utf-8"?>
<Properties xmlns="http://schemas.openxmlformats.org/officeDocument/2006/extended-properties" xmlns:vt="http://schemas.openxmlformats.org/officeDocument/2006/docPropsVTypes">
  <Template>Normal</Template>
  <TotalTime>2</TotalTime>
  <Pages>2</Pages>
  <Words>360</Words>
  <Characters>2053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2409</CharactersWithSpaces>
  <SharedDoc>false</SharedDoc>
  <HyperlinksChanged>false</HyperlinksChanged>
  <AppVersion>15.0000</AppVersion>
</Properties>
</file>

<file path=customXml/item6.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2022-10-20T07:51:00Z</dcterms:created>
  <dc:creator>user</dc:creator>
  <lastModifiedBy>Ляззат Акбузауова</lastModifiedBy>
  <lastPrinted>2020-01-29T09:14:00Z</lastPrinted>
  <dcterms:modified xsi:type="dcterms:W3CDTF">2022-11-18T04:31:00Z</dcterms:modified>
  <revision>21</revision>
  <dc:title>ЌАЗАЌСТАН</dc:title>
</core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6D2B6A-816A-4DE3-88EE-1428797BC808}">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4BB8C703-CAB4-43C0-A48A-D83BA47BA74D}">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A7158BBE-BDD7-495E-AD20-90517A9F6112}">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2A3EA8E5-E440-4310-A705-585DC3F7D47B}">
  <ds:schemaRefs>
    <ds:schemaRef ds:uri="http://schemas.openxmlformats.org/package/2006/metadata/core-properties"/>
    <ds:schemaRef ds:uri="http://purl.org/dc/elements/1.1/"/>
    <ds:schemaRef ds:uri="http://purl.org/dc/terms/"/>
  </ds:schemaRefs>
</ds:datastoreItem>
</file>

<file path=customXml/itemProps5.xml><?xml version="1.0" encoding="utf-8"?>
<ds:datastoreItem xmlns:ds="http://schemas.openxmlformats.org/officeDocument/2006/customXml" ds:itemID="{E1F67931-88C3-41D1-9CAB-74537A4BC6A3}">
  <ds:schemaRefs>
    <ds:schemaRef ds:uri="http://schemas.openxmlformats.org/officeDocument/2006/extended-properties"/>
    <ds:schemaRef ds:uri="http://schemas.openxmlformats.org/officeDocument/2006/docPropsVTypes"/>
  </ds:schemaRefs>
</ds:datastoreItem>
</file>

<file path=customXml/itemProps6.xml><?xml version="1.0" encoding="utf-8"?>
<ds:datastoreItem xmlns:ds="http://schemas.openxmlformats.org/officeDocument/2006/customXml" ds:itemID="{5D574025-391D-4D7D-9F3C-4918CA762570}">
  <ds:schemaRefs>
    <ds:schemaRef ds:uri="http://schemas.openxmlformats.org/package/2006/metadata/core-properties"/>
    <ds:schemaRef ds:uri="http://purl.org/dc/elements/1.1/"/>
    <ds:schemaRef ds:uri="http://purl.org/dc/terms/"/>
  </ds:schemaRefs>
</ds:datastoreItem>
</file>

<file path=customXml/itemProps7.xml><?xml version="1.0" encoding="utf-8"?>
<ds:datastoreItem xmlns:ds="http://schemas.openxmlformats.org/officeDocument/2006/customXml" ds:itemID="{916BDF14-5417-49A5-A3A1-BAB8B200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400</Words>
  <Characters>2286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Султанбек Тулегенов</cp:lastModifiedBy>
  <cp:revision>4</cp:revision>
  <cp:lastPrinted>2020-01-29T09:14:00Z</cp:lastPrinted>
  <dcterms:created xsi:type="dcterms:W3CDTF">2023-06-13T03:11:00Z</dcterms:created>
  <dcterms:modified xsi:type="dcterms:W3CDTF">2023-06-13T06:07:00Z</dcterms:modified>
</cp:coreProperties>
</file>